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82A" w:rsidRPr="00984954" w:rsidRDefault="0031782A" w:rsidP="00FF13C1">
      <w:pPr>
        <w:jc w:val="center"/>
        <w:outlineLvl w:val="0"/>
        <w:rPr>
          <w:sz w:val="28"/>
          <w:szCs w:val="28"/>
        </w:rPr>
      </w:pPr>
      <w:r w:rsidRPr="00984954">
        <w:rPr>
          <w:sz w:val="28"/>
          <w:szCs w:val="28"/>
        </w:rPr>
        <w:t>Санкт-Петербургское государственное бюджетное учреждение здравоохранения «Детский пульмонологический санаторий «Салют»</w:t>
      </w:r>
      <w:r w:rsidRPr="00FF13C1">
        <w:rPr>
          <w:sz w:val="28"/>
          <w:szCs w:val="28"/>
        </w:rPr>
        <w:t xml:space="preserve"> </w:t>
      </w:r>
      <w:r w:rsidRPr="00984954">
        <w:rPr>
          <w:sz w:val="28"/>
          <w:szCs w:val="28"/>
        </w:rPr>
        <w:t>»</w:t>
      </w:r>
      <w:r w:rsidRPr="00FF13C1">
        <w:rPr>
          <w:sz w:val="28"/>
          <w:szCs w:val="28"/>
        </w:rPr>
        <w:t xml:space="preserve"> </w:t>
      </w:r>
      <w:r w:rsidRPr="00984954">
        <w:rPr>
          <w:sz w:val="28"/>
          <w:szCs w:val="28"/>
        </w:rPr>
        <w:t>Адмиралтейского района Санкт-Петербурга</w:t>
      </w:r>
    </w:p>
    <w:p w:rsidR="0031782A" w:rsidRDefault="0031782A" w:rsidP="00FF13C1">
      <w:pPr>
        <w:jc w:val="center"/>
      </w:pPr>
    </w:p>
    <w:p w:rsidR="0031782A" w:rsidRPr="00984954" w:rsidRDefault="0031782A" w:rsidP="00FF13C1">
      <w:pPr>
        <w:jc w:val="center"/>
        <w:outlineLvl w:val="0"/>
        <w:rPr>
          <w:sz w:val="28"/>
          <w:szCs w:val="28"/>
        </w:rPr>
      </w:pPr>
    </w:p>
    <w:p w:rsidR="0031782A" w:rsidRPr="00984954" w:rsidRDefault="0031782A" w:rsidP="00FF13C1">
      <w:pPr>
        <w:jc w:val="center"/>
        <w:rPr>
          <w:sz w:val="28"/>
          <w:szCs w:val="28"/>
        </w:rPr>
      </w:pPr>
    </w:p>
    <w:tbl>
      <w:tblPr>
        <w:tblpPr w:leftFromText="180" w:rightFromText="180" w:vertAnchor="page" w:horzAnchor="margin" w:tblpY="2395"/>
        <w:tblW w:w="9288" w:type="dxa"/>
        <w:tblLook w:val="00A0"/>
      </w:tblPr>
      <w:tblGrid>
        <w:gridCol w:w="4608"/>
        <w:gridCol w:w="4680"/>
      </w:tblGrid>
      <w:tr w:rsidR="0031782A" w:rsidRPr="00F13B6C" w:rsidTr="00081D21">
        <w:trPr>
          <w:trHeight w:val="1258"/>
        </w:trPr>
        <w:tc>
          <w:tcPr>
            <w:tcW w:w="4608" w:type="dxa"/>
          </w:tcPr>
          <w:p w:rsidR="0031782A" w:rsidRPr="00F13B6C" w:rsidRDefault="0031782A" w:rsidP="007D4C1F">
            <w:pPr>
              <w:ind w:right="-358"/>
              <w:rPr>
                <w:b/>
              </w:rPr>
            </w:pPr>
            <w:r>
              <w:rPr>
                <w:b/>
              </w:rPr>
              <w:t>Рассмотрено на заседании</w:t>
            </w:r>
          </w:p>
          <w:p w:rsidR="0031782A" w:rsidRPr="00F13B6C" w:rsidRDefault="0031782A" w:rsidP="007D4C1F">
            <w:pPr>
              <w:rPr>
                <w:b/>
              </w:rPr>
            </w:pPr>
            <w:r w:rsidRPr="00F13B6C">
              <w:rPr>
                <w:b/>
              </w:rPr>
              <w:t>педагогического совета</w:t>
            </w:r>
          </w:p>
          <w:p w:rsidR="0031782A" w:rsidRPr="00F13B6C" w:rsidRDefault="0031782A" w:rsidP="007D4C1F">
            <w:r>
              <w:t xml:space="preserve">СПб ГБУЗ «Санаторий «Салют» </w:t>
            </w:r>
          </w:p>
          <w:p w:rsidR="0031782A" w:rsidRPr="00F13B6C" w:rsidRDefault="0031782A" w:rsidP="007D4C1F">
            <w:r>
              <w:t xml:space="preserve">Протокол № 5 от «29» июля </w:t>
            </w:r>
            <w:smartTag w:uri="urn:schemas-microsoft-com:office:smarttags" w:element="metricconverter">
              <w:smartTagPr>
                <w:attr w:name="ProductID" w:val="2019 г"/>
              </w:smartTagPr>
              <w:r>
                <w:t>2019</w:t>
              </w:r>
              <w:r w:rsidRPr="00F13B6C">
                <w:t xml:space="preserve"> г</w:t>
              </w:r>
            </w:smartTag>
            <w:r w:rsidRPr="00F13B6C">
              <w:t xml:space="preserve">. </w:t>
            </w:r>
          </w:p>
          <w:p w:rsidR="0031782A" w:rsidRPr="00F13B6C" w:rsidRDefault="0031782A" w:rsidP="007D4C1F">
            <w:pPr>
              <w:rPr>
                <w:b/>
              </w:rPr>
            </w:pPr>
          </w:p>
        </w:tc>
        <w:tc>
          <w:tcPr>
            <w:tcW w:w="4680" w:type="dxa"/>
          </w:tcPr>
          <w:p w:rsidR="0031782A" w:rsidRPr="00F13B6C" w:rsidRDefault="0031782A" w:rsidP="00081D21">
            <w:pPr>
              <w:jc w:val="right"/>
              <w:rPr>
                <w:b/>
              </w:rPr>
            </w:pPr>
            <w:r w:rsidRPr="00F13B6C">
              <w:rPr>
                <w:b/>
              </w:rPr>
              <w:t>«УТВЕРЖДЕНО»</w:t>
            </w:r>
          </w:p>
          <w:p w:rsidR="0031782A" w:rsidRPr="00F13B6C" w:rsidRDefault="0031782A" w:rsidP="00081D21">
            <w:pPr>
              <w:jc w:val="right"/>
            </w:pPr>
            <w:r>
              <w:t>Врио г</w:t>
            </w:r>
            <w:r w:rsidRPr="00F13B6C">
              <w:t>лавн</w:t>
            </w:r>
            <w:r>
              <w:t>ого врача</w:t>
            </w:r>
          </w:p>
          <w:p w:rsidR="0031782A" w:rsidRPr="00F13B6C" w:rsidRDefault="0031782A" w:rsidP="00081D21">
            <w:pPr>
              <w:jc w:val="right"/>
            </w:pPr>
            <w:r>
              <w:t>СПб ГБУЗ «С</w:t>
            </w:r>
            <w:r w:rsidRPr="00F13B6C">
              <w:t xml:space="preserve">анаторий «Салют» </w:t>
            </w:r>
          </w:p>
          <w:p w:rsidR="0031782A" w:rsidRPr="00F13B6C" w:rsidRDefault="0031782A" w:rsidP="00081D21">
            <w:pPr>
              <w:jc w:val="right"/>
            </w:pPr>
            <w:r>
              <w:t xml:space="preserve">Приказ № _______ от «29» </w:t>
            </w:r>
            <w:r>
              <w:rPr>
                <w:u w:val="single"/>
              </w:rPr>
              <w:t>июля</w:t>
            </w:r>
            <w:r>
              <w:t xml:space="preserve"> </w:t>
            </w:r>
            <w:smartTag w:uri="urn:schemas-microsoft-com:office:smarttags" w:element="metricconverter">
              <w:smartTagPr>
                <w:attr w:name="ProductID" w:val="2019 г"/>
              </w:smartTagPr>
              <w:r>
                <w:t>2019</w:t>
              </w:r>
              <w:r w:rsidRPr="00F13B6C">
                <w:t xml:space="preserve"> г</w:t>
              </w:r>
            </w:smartTag>
            <w:r w:rsidRPr="00F13B6C">
              <w:t xml:space="preserve">. </w:t>
            </w:r>
          </w:p>
          <w:p w:rsidR="0031782A" w:rsidRPr="00F13B6C" w:rsidRDefault="0031782A" w:rsidP="00081D21">
            <w:pPr>
              <w:jc w:val="right"/>
            </w:pPr>
            <w:r w:rsidRPr="00F13B6C">
              <w:t xml:space="preserve">________________ </w:t>
            </w:r>
            <w:r>
              <w:t>Румянцева О.М.</w:t>
            </w:r>
          </w:p>
          <w:p w:rsidR="0031782A" w:rsidRPr="00F13B6C" w:rsidRDefault="0031782A" w:rsidP="007D4C1F">
            <w:pPr>
              <w:rPr>
                <w:b/>
              </w:rPr>
            </w:pPr>
          </w:p>
        </w:tc>
      </w:tr>
    </w:tbl>
    <w:p w:rsidR="0031782A" w:rsidRPr="002C0E6A" w:rsidRDefault="0031782A" w:rsidP="00FF13C1">
      <w:pPr>
        <w:jc w:val="center"/>
      </w:pPr>
    </w:p>
    <w:p w:rsidR="0031782A" w:rsidRDefault="0031782A" w:rsidP="00FF13C1">
      <w:pPr>
        <w:spacing w:line="360" w:lineRule="auto"/>
        <w:jc w:val="center"/>
        <w:rPr>
          <w:b/>
          <w:sz w:val="28"/>
          <w:szCs w:val="28"/>
        </w:rPr>
      </w:pPr>
    </w:p>
    <w:p w:rsidR="0031782A" w:rsidRDefault="0031782A" w:rsidP="00FF13C1">
      <w:pPr>
        <w:spacing w:line="360" w:lineRule="auto"/>
        <w:jc w:val="center"/>
        <w:rPr>
          <w:b/>
          <w:sz w:val="28"/>
          <w:szCs w:val="28"/>
        </w:rPr>
      </w:pPr>
    </w:p>
    <w:p w:rsidR="0031782A" w:rsidRDefault="0031782A" w:rsidP="00FF13C1">
      <w:pPr>
        <w:spacing w:line="360" w:lineRule="auto"/>
        <w:jc w:val="center"/>
        <w:rPr>
          <w:b/>
          <w:sz w:val="28"/>
          <w:szCs w:val="28"/>
        </w:rPr>
      </w:pPr>
    </w:p>
    <w:p w:rsidR="0031782A" w:rsidRDefault="0031782A" w:rsidP="00FF13C1">
      <w:pPr>
        <w:spacing w:line="360" w:lineRule="auto"/>
        <w:jc w:val="center"/>
        <w:rPr>
          <w:b/>
          <w:sz w:val="28"/>
          <w:szCs w:val="28"/>
        </w:rPr>
      </w:pPr>
    </w:p>
    <w:p w:rsidR="0031782A" w:rsidRDefault="0031782A" w:rsidP="00FF13C1">
      <w:pPr>
        <w:spacing w:line="360" w:lineRule="auto"/>
        <w:jc w:val="center"/>
        <w:rPr>
          <w:b/>
          <w:sz w:val="28"/>
          <w:szCs w:val="28"/>
        </w:rPr>
      </w:pPr>
    </w:p>
    <w:p w:rsidR="0031782A" w:rsidRPr="00937597" w:rsidRDefault="0031782A" w:rsidP="00FF13C1">
      <w:pPr>
        <w:spacing w:line="360" w:lineRule="auto"/>
        <w:jc w:val="center"/>
        <w:rPr>
          <w:b/>
          <w:sz w:val="28"/>
          <w:szCs w:val="28"/>
        </w:rPr>
      </w:pPr>
      <w:r w:rsidRPr="00937597">
        <w:rPr>
          <w:b/>
          <w:sz w:val="28"/>
          <w:szCs w:val="28"/>
        </w:rPr>
        <w:t>ДОПОЛНИТЕЛЬНАЯ ОБЩЕ</w:t>
      </w:r>
      <w:r>
        <w:rPr>
          <w:b/>
          <w:sz w:val="28"/>
          <w:szCs w:val="28"/>
        </w:rPr>
        <w:t>РАЗВИВАЮЩАЯ</w:t>
      </w:r>
      <w:r w:rsidRPr="00937597">
        <w:rPr>
          <w:b/>
          <w:sz w:val="28"/>
          <w:szCs w:val="28"/>
        </w:rPr>
        <w:t xml:space="preserve"> ПРОГРАММА </w:t>
      </w:r>
    </w:p>
    <w:p w:rsidR="0031782A" w:rsidRPr="00937597" w:rsidRDefault="0031782A" w:rsidP="00FF13C1">
      <w:pPr>
        <w:spacing w:line="360" w:lineRule="auto"/>
        <w:jc w:val="center"/>
        <w:rPr>
          <w:b/>
          <w:sz w:val="28"/>
          <w:szCs w:val="28"/>
        </w:rPr>
      </w:pPr>
      <w:r>
        <w:rPr>
          <w:b/>
          <w:sz w:val="28"/>
          <w:szCs w:val="28"/>
        </w:rPr>
        <w:t>ФИЗКУЛЬТУРНО-СПОРТИВНОЙ</w:t>
      </w:r>
      <w:r w:rsidRPr="00937597">
        <w:rPr>
          <w:b/>
          <w:sz w:val="28"/>
          <w:szCs w:val="28"/>
        </w:rPr>
        <w:t xml:space="preserve"> НАПРАВЛЕННОСТИ</w:t>
      </w:r>
    </w:p>
    <w:p w:rsidR="0031782A" w:rsidRPr="00937597" w:rsidRDefault="0031782A" w:rsidP="00FF13C1">
      <w:pPr>
        <w:spacing w:line="360" w:lineRule="auto"/>
        <w:jc w:val="center"/>
        <w:rPr>
          <w:b/>
          <w:sz w:val="28"/>
          <w:szCs w:val="28"/>
        </w:rPr>
      </w:pPr>
      <w:r w:rsidRPr="00937597">
        <w:rPr>
          <w:b/>
          <w:sz w:val="28"/>
          <w:szCs w:val="28"/>
        </w:rPr>
        <w:t>«</w:t>
      </w:r>
      <w:r>
        <w:rPr>
          <w:b/>
          <w:sz w:val="28"/>
          <w:szCs w:val="28"/>
        </w:rPr>
        <w:t>ЗУМБА</w:t>
      </w:r>
      <w:r w:rsidRPr="00937597">
        <w:rPr>
          <w:b/>
          <w:sz w:val="28"/>
          <w:szCs w:val="28"/>
        </w:rPr>
        <w:t>»</w:t>
      </w:r>
    </w:p>
    <w:p w:rsidR="0031782A" w:rsidRDefault="0031782A" w:rsidP="00FF13C1">
      <w:pPr>
        <w:spacing w:line="360" w:lineRule="auto"/>
      </w:pPr>
    </w:p>
    <w:p w:rsidR="0031782A" w:rsidRPr="00984954" w:rsidRDefault="0031782A" w:rsidP="00FF13C1">
      <w:pPr>
        <w:spacing w:line="360" w:lineRule="auto"/>
        <w:jc w:val="center"/>
        <w:rPr>
          <w:sz w:val="28"/>
          <w:szCs w:val="28"/>
        </w:rPr>
      </w:pPr>
      <w:r w:rsidRPr="00984954">
        <w:rPr>
          <w:sz w:val="28"/>
          <w:szCs w:val="28"/>
        </w:rPr>
        <w:t>Срок реализации программы – 21 день</w:t>
      </w:r>
    </w:p>
    <w:p w:rsidR="0031782A" w:rsidRPr="00CA2E34" w:rsidRDefault="0031782A" w:rsidP="00FF13C1">
      <w:pPr>
        <w:spacing w:line="360" w:lineRule="auto"/>
      </w:pPr>
    </w:p>
    <w:p w:rsidR="0031782A" w:rsidRPr="00CA2E34" w:rsidRDefault="0031782A" w:rsidP="00FF13C1">
      <w:pPr>
        <w:ind w:firstLine="720"/>
        <w:jc w:val="both"/>
        <w:rPr>
          <w:b/>
        </w:rPr>
      </w:pPr>
    </w:p>
    <w:p w:rsidR="0031782A" w:rsidRDefault="0031782A" w:rsidP="00FF13C1">
      <w:pPr>
        <w:ind w:firstLine="720"/>
        <w:jc w:val="both"/>
        <w:rPr>
          <w:b/>
        </w:rPr>
      </w:pPr>
    </w:p>
    <w:p w:rsidR="0031782A" w:rsidRDefault="0031782A" w:rsidP="00FF13C1">
      <w:pPr>
        <w:ind w:firstLine="720"/>
        <w:jc w:val="both"/>
        <w:rPr>
          <w:b/>
        </w:rPr>
      </w:pPr>
    </w:p>
    <w:p w:rsidR="0031782A" w:rsidRDefault="0031782A" w:rsidP="00FF13C1">
      <w:pPr>
        <w:ind w:firstLine="720"/>
        <w:jc w:val="both"/>
        <w:rPr>
          <w:b/>
        </w:rPr>
      </w:pPr>
    </w:p>
    <w:p w:rsidR="0031782A" w:rsidRDefault="0031782A" w:rsidP="00FF13C1">
      <w:pPr>
        <w:ind w:firstLine="720"/>
        <w:jc w:val="both"/>
        <w:rPr>
          <w:b/>
        </w:rPr>
      </w:pPr>
    </w:p>
    <w:p w:rsidR="0031782A" w:rsidRDefault="0031782A" w:rsidP="00FF13C1">
      <w:pPr>
        <w:ind w:firstLine="720"/>
        <w:jc w:val="both"/>
        <w:rPr>
          <w:b/>
        </w:rPr>
      </w:pPr>
    </w:p>
    <w:p w:rsidR="0031782A" w:rsidRDefault="0031782A" w:rsidP="00FF13C1">
      <w:pPr>
        <w:ind w:firstLine="720"/>
        <w:jc w:val="both"/>
        <w:rPr>
          <w:b/>
        </w:rPr>
      </w:pPr>
    </w:p>
    <w:p w:rsidR="0031782A" w:rsidRDefault="0031782A" w:rsidP="00FF13C1">
      <w:pPr>
        <w:ind w:firstLine="720"/>
        <w:jc w:val="both"/>
        <w:rPr>
          <w:b/>
        </w:rPr>
      </w:pPr>
    </w:p>
    <w:p w:rsidR="0031782A" w:rsidRDefault="0031782A" w:rsidP="00FF13C1">
      <w:pPr>
        <w:ind w:firstLine="720"/>
        <w:jc w:val="both"/>
        <w:rPr>
          <w:b/>
        </w:rPr>
      </w:pPr>
    </w:p>
    <w:p w:rsidR="0031782A" w:rsidRDefault="0031782A" w:rsidP="00FF13C1">
      <w:pPr>
        <w:ind w:firstLine="720"/>
        <w:jc w:val="both"/>
        <w:rPr>
          <w:b/>
        </w:rPr>
      </w:pPr>
    </w:p>
    <w:p w:rsidR="0031782A" w:rsidRDefault="0031782A" w:rsidP="00FF13C1">
      <w:pPr>
        <w:ind w:firstLine="720"/>
        <w:jc w:val="both"/>
        <w:rPr>
          <w:b/>
        </w:rPr>
      </w:pPr>
    </w:p>
    <w:p w:rsidR="0031782A" w:rsidRPr="00DB5345" w:rsidRDefault="0031782A" w:rsidP="00FF13C1">
      <w:pPr>
        <w:ind w:firstLine="720"/>
        <w:jc w:val="both"/>
        <w:rPr>
          <w:sz w:val="28"/>
          <w:szCs w:val="28"/>
        </w:rPr>
      </w:pPr>
      <w:r w:rsidRPr="00DB5345">
        <w:rPr>
          <w:b/>
          <w:sz w:val="28"/>
          <w:szCs w:val="28"/>
        </w:rPr>
        <w:t xml:space="preserve">Разработчик программы: </w:t>
      </w:r>
      <w:r w:rsidRPr="00DB5345">
        <w:rPr>
          <w:sz w:val="28"/>
          <w:szCs w:val="28"/>
        </w:rPr>
        <w:t>Люлюкова Елена Алексеевна педагог дополнительного образования</w:t>
      </w:r>
    </w:p>
    <w:p w:rsidR="0031782A" w:rsidRPr="00DB5345" w:rsidRDefault="0031782A" w:rsidP="00FF13C1">
      <w:pPr>
        <w:ind w:firstLine="720"/>
        <w:jc w:val="both"/>
        <w:rPr>
          <w:b/>
          <w:sz w:val="28"/>
          <w:szCs w:val="28"/>
        </w:rPr>
      </w:pPr>
    </w:p>
    <w:p w:rsidR="0031782A" w:rsidRDefault="0031782A" w:rsidP="00FF13C1">
      <w:pPr>
        <w:ind w:firstLine="720"/>
        <w:jc w:val="both"/>
        <w:rPr>
          <w:b/>
        </w:rPr>
      </w:pPr>
    </w:p>
    <w:p w:rsidR="0031782A" w:rsidRDefault="0031782A" w:rsidP="00FF13C1">
      <w:pPr>
        <w:ind w:firstLine="720"/>
        <w:jc w:val="center"/>
        <w:rPr>
          <w:b/>
        </w:rPr>
      </w:pPr>
      <w:r>
        <w:rPr>
          <w:b/>
        </w:rPr>
        <w:t xml:space="preserve"> </w:t>
      </w:r>
    </w:p>
    <w:p w:rsidR="0031782A" w:rsidRDefault="0031782A" w:rsidP="00FF13C1">
      <w:pPr>
        <w:ind w:firstLine="720"/>
        <w:jc w:val="center"/>
        <w:rPr>
          <w:b/>
        </w:rPr>
      </w:pPr>
      <w:r>
        <w:rPr>
          <w:b/>
        </w:rPr>
        <w:t>пос . ВЫРИЦА</w:t>
      </w:r>
    </w:p>
    <w:p w:rsidR="0031782A" w:rsidRDefault="0031782A" w:rsidP="00FF13C1">
      <w:pPr>
        <w:ind w:firstLine="720"/>
        <w:jc w:val="center"/>
        <w:rPr>
          <w:b/>
        </w:rPr>
      </w:pPr>
      <w:smartTag w:uri="urn:schemas-microsoft-com:office:smarttags" w:element="metricconverter">
        <w:smartTagPr>
          <w:attr w:name="ProductID" w:val="2019 г"/>
        </w:smartTagPr>
        <w:r>
          <w:rPr>
            <w:b/>
          </w:rPr>
          <w:t>2019 г</w:t>
        </w:r>
      </w:smartTag>
    </w:p>
    <w:p w:rsidR="0031782A" w:rsidRDefault="0031782A" w:rsidP="00FF13C1">
      <w:pPr>
        <w:pageBreakBefore/>
        <w:widowControl w:val="0"/>
        <w:autoSpaceDE w:val="0"/>
        <w:autoSpaceDN w:val="0"/>
        <w:adjustRightInd w:val="0"/>
        <w:ind w:right="-23" w:firstLine="720"/>
        <w:jc w:val="center"/>
        <w:rPr>
          <w:b/>
          <w:bCs/>
          <w:sz w:val="28"/>
          <w:szCs w:val="28"/>
        </w:rPr>
      </w:pPr>
      <w:r w:rsidRPr="00F968DF">
        <w:rPr>
          <w:b/>
          <w:bCs/>
          <w:sz w:val="28"/>
          <w:szCs w:val="28"/>
        </w:rPr>
        <w:t>Пояснительная записка</w:t>
      </w:r>
    </w:p>
    <w:p w:rsidR="0031782A" w:rsidRDefault="0031782A" w:rsidP="00FF13C1">
      <w:pPr>
        <w:widowControl w:val="0"/>
        <w:autoSpaceDE w:val="0"/>
        <w:autoSpaceDN w:val="0"/>
        <w:adjustRightInd w:val="0"/>
        <w:ind w:right="-20" w:firstLine="720"/>
        <w:jc w:val="center"/>
        <w:rPr>
          <w:b/>
          <w:bCs/>
          <w:sz w:val="28"/>
          <w:szCs w:val="28"/>
        </w:rPr>
      </w:pPr>
    </w:p>
    <w:p w:rsidR="0031782A" w:rsidRDefault="0031782A" w:rsidP="00FF13C1">
      <w:pPr>
        <w:widowControl w:val="0"/>
        <w:autoSpaceDE w:val="0"/>
        <w:autoSpaceDN w:val="0"/>
        <w:adjustRightInd w:val="0"/>
        <w:ind w:right="-20" w:firstLine="720"/>
        <w:jc w:val="both"/>
      </w:pPr>
      <w:r>
        <w:t>Дополнительная общеразвивающая программа физкультурно-спортивной направленности       «Зумба»</w:t>
      </w:r>
      <w:r>
        <w:rPr>
          <w:b/>
        </w:rPr>
        <w:t xml:space="preserve"> </w:t>
      </w:r>
      <w:r>
        <w:t>разработана на основе:</w:t>
      </w:r>
    </w:p>
    <w:p w:rsidR="0031782A" w:rsidRPr="00AE41F1" w:rsidRDefault="0031782A" w:rsidP="00FF13C1">
      <w:pPr>
        <w:numPr>
          <w:ilvl w:val="0"/>
          <w:numId w:val="1"/>
        </w:numPr>
        <w:autoSpaceDE w:val="0"/>
        <w:autoSpaceDN w:val="0"/>
        <w:adjustRightInd w:val="0"/>
        <w:ind w:left="0" w:hanging="11"/>
        <w:jc w:val="both"/>
        <w:rPr>
          <w:bCs/>
        </w:rPr>
      </w:pPr>
      <w:r w:rsidRPr="00AE41F1">
        <w:rPr>
          <w:bCs/>
        </w:rPr>
        <w:t>Конституция Российской Федерации (принята всенародным голосованием 12.12.1993);</w:t>
      </w:r>
    </w:p>
    <w:p w:rsidR="0031782A" w:rsidRPr="00AE41F1" w:rsidRDefault="0031782A" w:rsidP="00FF13C1">
      <w:pPr>
        <w:numPr>
          <w:ilvl w:val="0"/>
          <w:numId w:val="1"/>
        </w:numPr>
        <w:autoSpaceDE w:val="0"/>
        <w:autoSpaceDN w:val="0"/>
        <w:adjustRightInd w:val="0"/>
        <w:ind w:left="0" w:hanging="11"/>
        <w:jc w:val="both"/>
        <w:rPr>
          <w:bCs/>
        </w:rPr>
      </w:pPr>
      <w:r w:rsidRPr="00AE41F1">
        <w:rPr>
          <w:bCs/>
        </w:rPr>
        <w:t xml:space="preserve">Конвенция ООН о правах ребенка (принята 20 ноября </w:t>
      </w:r>
      <w:smartTag w:uri="urn:schemas-microsoft-com:office:smarttags" w:element="metricconverter">
        <w:smartTagPr>
          <w:attr w:name="ProductID" w:val="2013 г"/>
        </w:smartTagPr>
        <w:r w:rsidRPr="00AE41F1">
          <w:rPr>
            <w:bCs/>
          </w:rPr>
          <w:t>1989 г</w:t>
        </w:r>
      </w:smartTag>
      <w:r w:rsidRPr="00AE41F1">
        <w:rPr>
          <w:bCs/>
        </w:rPr>
        <w:t xml:space="preserve">., вступление в силу: 2 сентября </w:t>
      </w:r>
      <w:smartTag w:uri="urn:schemas-microsoft-com:office:smarttags" w:element="metricconverter">
        <w:smartTagPr>
          <w:attr w:name="ProductID" w:val="2013 г"/>
        </w:smartTagPr>
        <w:r w:rsidRPr="00AE41F1">
          <w:rPr>
            <w:bCs/>
          </w:rPr>
          <w:t>1990 г</w:t>
        </w:r>
      </w:smartTag>
      <w:r w:rsidRPr="00AE41F1">
        <w:rPr>
          <w:bCs/>
        </w:rPr>
        <w:t>.);</w:t>
      </w:r>
    </w:p>
    <w:p w:rsidR="0031782A" w:rsidRPr="00AE41F1" w:rsidRDefault="0031782A" w:rsidP="00FF13C1">
      <w:pPr>
        <w:numPr>
          <w:ilvl w:val="0"/>
          <w:numId w:val="1"/>
        </w:numPr>
        <w:autoSpaceDE w:val="0"/>
        <w:autoSpaceDN w:val="0"/>
        <w:adjustRightInd w:val="0"/>
        <w:ind w:left="0" w:hanging="11"/>
        <w:jc w:val="both"/>
        <w:rPr>
          <w:bCs/>
        </w:rPr>
      </w:pPr>
      <w:r w:rsidRPr="00AE41F1">
        <w:rPr>
          <w:bCs/>
        </w:rPr>
        <w:t xml:space="preserve">Федеральный закон Российской Федерации от 29 декабря </w:t>
      </w:r>
      <w:smartTag w:uri="urn:schemas-microsoft-com:office:smarttags" w:element="metricconverter">
        <w:smartTagPr>
          <w:attr w:name="ProductID" w:val="2013 г"/>
        </w:smartTagPr>
        <w:r w:rsidRPr="00AE41F1">
          <w:rPr>
            <w:bCs/>
          </w:rPr>
          <w:t>2012 г</w:t>
        </w:r>
      </w:smartTag>
      <w:r w:rsidRPr="00AE41F1">
        <w:rPr>
          <w:bCs/>
        </w:rPr>
        <w:t>. № 273-ФЗ «Об образовании в Российской Федерации» (вступил в силу 01.09.2013 г.);</w:t>
      </w:r>
    </w:p>
    <w:p w:rsidR="0031782A" w:rsidRPr="00AE41F1" w:rsidRDefault="0031782A" w:rsidP="00FF13C1">
      <w:pPr>
        <w:numPr>
          <w:ilvl w:val="0"/>
          <w:numId w:val="1"/>
        </w:numPr>
        <w:autoSpaceDE w:val="0"/>
        <w:autoSpaceDN w:val="0"/>
        <w:adjustRightInd w:val="0"/>
        <w:ind w:left="0" w:hanging="11"/>
        <w:jc w:val="both"/>
        <w:rPr>
          <w:bCs/>
        </w:rPr>
      </w:pPr>
      <w:r w:rsidRPr="00AE41F1">
        <w:rPr>
          <w:bCs/>
        </w:rPr>
        <w:t xml:space="preserve">Приказ Министерства образования и науки РФ от 17 октября </w:t>
      </w:r>
      <w:smartTag w:uri="urn:schemas-microsoft-com:office:smarttags" w:element="metricconverter">
        <w:smartTagPr>
          <w:attr w:name="ProductID" w:val="2013 г"/>
        </w:smartTagPr>
        <w:r w:rsidRPr="00AE41F1">
          <w:rPr>
            <w:bCs/>
          </w:rPr>
          <w:t>2013 г</w:t>
        </w:r>
      </w:smartTag>
      <w:r w:rsidRPr="00AE41F1">
        <w:rPr>
          <w:bCs/>
        </w:rPr>
        <w:t xml:space="preserve">. № 1155 «Об утверждении федерального государственного образовательного стандарта дошкольного образования» (зарегистрирован в Минюсте РФ 14 ноября </w:t>
      </w:r>
      <w:smartTag w:uri="urn:schemas-microsoft-com:office:smarttags" w:element="metricconverter">
        <w:smartTagPr>
          <w:attr w:name="ProductID" w:val="2013 г"/>
        </w:smartTagPr>
        <w:r w:rsidRPr="00AE41F1">
          <w:rPr>
            <w:bCs/>
          </w:rPr>
          <w:t>2013 г</w:t>
        </w:r>
      </w:smartTag>
      <w:r w:rsidRPr="00AE41F1">
        <w:rPr>
          <w:bCs/>
        </w:rPr>
        <w:t>., № 30384);</w:t>
      </w:r>
    </w:p>
    <w:p w:rsidR="0031782A" w:rsidRPr="00AE41F1" w:rsidRDefault="0031782A" w:rsidP="00FF13C1">
      <w:pPr>
        <w:numPr>
          <w:ilvl w:val="0"/>
          <w:numId w:val="1"/>
        </w:numPr>
        <w:autoSpaceDE w:val="0"/>
        <w:autoSpaceDN w:val="0"/>
        <w:adjustRightInd w:val="0"/>
        <w:ind w:left="0" w:hanging="11"/>
        <w:jc w:val="both"/>
        <w:rPr>
          <w:bCs/>
        </w:rPr>
      </w:pPr>
      <w:r>
        <w:rPr>
          <w:bCs/>
        </w:rPr>
        <w:t>Концепция развития дополнительного образования детей (утверждена Распоряжением Правительства Российской Федерации от 04.09.2014 года №1726-р)</w:t>
      </w:r>
      <w:r w:rsidRPr="00AE41F1">
        <w:rPr>
          <w:bCs/>
        </w:rPr>
        <w:t xml:space="preserve">; </w:t>
      </w:r>
    </w:p>
    <w:p w:rsidR="0031782A" w:rsidRDefault="0031782A" w:rsidP="00FF13C1">
      <w:pPr>
        <w:numPr>
          <w:ilvl w:val="0"/>
          <w:numId w:val="1"/>
        </w:numPr>
        <w:autoSpaceDE w:val="0"/>
        <w:autoSpaceDN w:val="0"/>
        <w:adjustRightInd w:val="0"/>
        <w:ind w:left="0" w:hanging="11"/>
        <w:jc w:val="both"/>
        <w:rPr>
          <w:bCs/>
        </w:rPr>
      </w:pPr>
      <w:r w:rsidRPr="00AE41F1">
        <w:rPr>
          <w:bCs/>
        </w:rPr>
        <w:t xml:space="preserve">Приказ Минтруда России № 544 н от 18 октября </w:t>
      </w:r>
      <w:smartTag w:uri="urn:schemas-microsoft-com:office:smarttags" w:element="metricconverter">
        <w:smartTagPr>
          <w:attr w:name="ProductID" w:val="2013 г"/>
        </w:smartTagPr>
        <w:r w:rsidRPr="00AE41F1">
          <w:rPr>
            <w:bCs/>
          </w:rPr>
          <w:t>2013 г</w:t>
        </w:r>
      </w:smartTag>
      <w:r w:rsidRPr="00AE41F1">
        <w:rPr>
          <w:bCs/>
        </w:rPr>
        <w:t>.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w:t>
      </w:r>
      <w:r>
        <w:rPr>
          <w:bCs/>
        </w:rPr>
        <w:t xml:space="preserve">, учитель)» </w:t>
      </w:r>
      <w:r w:rsidRPr="00AE41F1">
        <w:rPr>
          <w:bCs/>
        </w:rPr>
        <w:t>(зарегистрирован в Минюсте России 06.12.2013, № 30550);</w:t>
      </w:r>
    </w:p>
    <w:p w:rsidR="0031782A" w:rsidRPr="00AE41F1" w:rsidRDefault="0031782A" w:rsidP="00FF13C1">
      <w:pPr>
        <w:numPr>
          <w:ilvl w:val="0"/>
          <w:numId w:val="1"/>
        </w:numPr>
        <w:autoSpaceDE w:val="0"/>
        <w:autoSpaceDN w:val="0"/>
        <w:adjustRightInd w:val="0"/>
        <w:ind w:left="0" w:hanging="11"/>
        <w:jc w:val="both"/>
        <w:rPr>
          <w:bCs/>
        </w:rPr>
      </w:pPr>
      <w:r>
        <w:rPr>
          <w:bCs/>
        </w:rPr>
        <w:t>Приказ Минпросвещения России от 09.11.2018 №196 «Об утверждении Порядка организации и осуществления образовательной деятельности по дополнительным общеобразовательным программам»</w:t>
      </w:r>
    </w:p>
    <w:p w:rsidR="0031782A" w:rsidRDefault="0031782A" w:rsidP="00FF13C1">
      <w:pPr>
        <w:numPr>
          <w:ilvl w:val="0"/>
          <w:numId w:val="1"/>
        </w:numPr>
        <w:autoSpaceDE w:val="0"/>
        <w:autoSpaceDN w:val="0"/>
        <w:adjustRightInd w:val="0"/>
        <w:ind w:left="0" w:hanging="11"/>
        <w:jc w:val="both"/>
        <w:rPr>
          <w:bCs/>
        </w:rPr>
      </w:pPr>
      <w:r w:rsidRPr="00AE41F1">
        <w:rPr>
          <w:bCs/>
        </w:rP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w:t>
      </w:r>
      <w:smartTag w:uri="urn:schemas-microsoft-com:office:smarttags" w:element="metricconverter">
        <w:smartTagPr>
          <w:attr w:name="ProductID" w:val="2013 г"/>
        </w:smartTagPr>
        <w:r w:rsidRPr="00AE41F1">
          <w:rPr>
            <w:bCs/>
          </w:rPr>
          <w:t>2013 г</w:t>
        </w:r>
      </w:smartTag>
      <w:r w:rsidRPr="00AE41F1">
        <w:rPr>
          <w:bCs/>
        </w:rPr>
        <w:t>., № 28564);</w:t>
      </w:r>
    </w:p>
    <w:p w:rsidR="0031782A" w:rsidRPr="00AE41F1" w:rsidRDefault="0031782A" w:rsidP="00FF13C1">
      <w:pPr>
        <w:numPr>
          <w:ilvl w:val="0"/>
          <w:numId w:val="1"/>
        </w:numPr>
        <w:autoSpaceDE w:val="0"/>
        <w:autoSpaceDN w:val="0"/>
        <w:adjustRightInd w:val="0"/>
        <w:ind w:left="0" w:hanging="11"/>
        <w:jc w:val="both"/>
        <w:rPr>
          <w:bCs/>
        </w:rPr>
      </w:pPr>
      <w:r w:rsidRPr="00AE41F1">
        <w:rPr>
          <w:bCs/>
        </w:rPr>
        <w:t xml:space="preserve">СанПин </w:t>
      </w:r>
      <w:r>
        <w:rPr>
          <w:bCs/>
        </w:rPr>
        <w:t xml:space="preserve">  </w:t>
      </w:r>
      <w:r w:rsidRPr="00AE41F1">
        <w:rPr>
          <w:bCs/>
        </w:rPr>
        <w:t>2.4.</w:t>
      </w:r>
      <w:r>
        <w:rPr>
          <w:bCs/>
        </w:rPr>
        <w:t>4</w:t>
      </w:r>
      <w:r w:rsidRPr="00AE41F1">
        <w:rPr>
          <w:bCs/>
        </w:rPr>
        <w:t>.3</w:t>
      </w:r>
      <w:r>
        <w:rPr>
          <w:bCs/>
        </w:rPr>
        <w:t>172</w:t>
      </w:r>
      <w:r w:rsidRPr="00AE41F1">
        <w:rPr>
          <w:bCs/>
        </w:rPr>
        <w:t>-1</w:t>
      </w:r>
      <w:r>
        <w:rPr>
          <w:bCs/>
        </w:rPr>
        <w:t>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31782A" w:rsidRPr="00AE41F1" w:rsidRDefault="0031782A" w:rsidP="00FF13C1">
      <w:pPr>
        <w:numPr>
          <w:ilvl w:val="0"/>
          <w:numId w:val="1"/>
        </w:numPr>
        <w:autoSpaceDE w:val="0"/>
        <w:autoSpaceDN w:val="0"/>
        <w:adjustRightInd w:val="0"/>
        <w:ind w:left="0" w:hanging="11"/>
        <w:jc w:val="both"/>
        <w:rPr>
          <w:bCs/>
        </w:rPr>
      </w:pPr>
      <w:r w:rsidRPr="00AE41F1">
        <w:rPr>
          <w:bCs/>
        </w:rPr>
        <w:t xml:space="preserve">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 (зарегистрировано в Минюсте России 18 апреля </w:t>
      </w:r>
      <w:smartTag w:uri="urn:schemas-microsoft-com:office:smarttags" w:element="metricconverter">
        <w:smartTagPr>
          <w:attr w:name="ProductID" w:val="2013 г"/>
        </w:smartTagPr>
        <w:r w:rsidRPr="00AE41F1">
          <w:rPr>
            <w:bCs/>
          </w:rPr>
          <w:t>2014 г</w:t>
        </w:r>
      </w:smartTag>
      <w:r w:rsidRPr="00AE41F1">
        <w:rPr>
          <w:bCs/>
        </w:rPr>
        <w:t>., № 32024).</w:t>
      </w:r>
    </w:p>
    <w:p w:rsidR="0031782A" w:rsidRDefault="0031782A" w:rsidP="00FF13C1">
      <w:pPr>
        <w:ind w:firstLine="720"/>
        <w:jc w:val="both"/>
      </w:pPr>
    </w:p>
    <w:p w:rsidR="0031782A" w:rsidRPr="00D543BB" w:rsidRDefault="0031782A" w:rsidP="00FF13C1">
      <w:pPr>
        <w:ind w:firstLine="720"/>
        <w:jc w:val="both"/>
      </w:pPr>
      <w:r w:rsidRPr="00D543BB">
        <w:rPr>
          <w:b/>
        </w:rPr>
        <w:t>Направленность программы</w:t>
      </w:r>
      <w:r w:rsidRPr="00D543BB">
        <w:t xml:space="preserve"> </w:t>
      </w:r>
      <w:r>
        <w:t>–</w:t>
      </w:r>
      <w:r w:rsidRPr="00D543BB">
        <w:t xml:space="preserve"> </w:t>
      </w:r>
      <w:r>
        <w:t>физкультурно-спортивная</w:t>
      </w:r>
      <w:r w:rsidRPr="00D543BB">
        <w:t xml:space="preserve"> </w:t>
      </w:r>
    </w:p>
    <w:p w:rsidR="0031782A" w:rsidRPr="00360C29" w:rsidRDefault="0031782A" w:rsidP="00FF13C1">
      <w:pPr>
        <w:ind w:firstLine="720"/>
        <w:jc w:val="both"/>
      </w:pPr>
      <w:r w:rsidRPr="00360C29">
        <w:t xml:space="preserve">Тип программы - прикладной. </w:t>
      </w:r>
    </w:p>
    <w:p w:rsidR="0031782A" w:rsidRPr="00360C29" w:rsidRDefault="0031782A" w:rsidP="00FF13C1">
      <w:pPr>
        <w:ind w:firstLine="720"/>
        <w:jc w:val="both"/>
      </w:pPr>
      <w:r w:rsidRPr="00360C29">
        <w:t xml:space="preserve">Направление </w:t>
      </w:r>
      <w:r>
        <w:t>–</w:t>
      </w:r>
      <w:r w:rsidRPr="00360C29">
        <w:t xml:space="preserve"> </w:t>
      </w:r>
      <w:r>
        <w:t>общая физическая подготовка</w:t>
      </w:r>
      <w:r w:rsidRPr="00360C29">
        <w:t xml:space="preserve">, образовательная область </w:t>
      </w:r>
      <w:r>
        <w:t>– физическое развитие</w:t>
      </w:r>
      <w:r w:rsidRPr="00360C29">
        <w:t>, по способу реализации программа -</w:t>
      </w:r>
      <w:r>
        <w:t xml:space="preserve"> </w:t>
      </w:r>
      <w:r w:rsidRPr="00360C29">
        <w:t xml:space="preserve">творческая, по уровню освоения - базовая. </w:t>
      </w:r>
    </w:p>
    <w:p w:rsidR="0031782A" w:rsidRDefault="0031782A" w:rsidP="00FF13C1">
      <w:pPr>
        <w:ind w:right="89" w:firstLine="374"/>
        <w:rPr>
          <w:b/>
        </w:rPr>
      </w:pPr>
      <w:r>
        <w:rPr>
          <w:b/>
        </w:rPr>
        <w:t xml:space="preserve">    </w:t>
      </w:r>
    </w:p>
    <w:p w:rsidR="0031782A" w:rsidRDefault="0031782A" w:rsidP="005861F6">
      <w:pPr>
        <w:autoSpaceDE w:val="0"/>
        <w:autoSpaceDN w:val="0"/>
        <w:adjustRightInd w:val="0"/>
        <w:ind w:firstLine="720"/>
        <w:jc w:val="both"/>
      </w:pPr>
      <w:r w:rsidRPr="00D549C3">
        <w:rPr>
          <w:b/>
          <w:bCs/>
          <w:iCs/>
          <w:sz w:val="28"/>
          <w:szCs w:val="28"/>
          <w:u w:val="single"/>
        </w:rPr>
        <w:t>Цель программы</w:t>
      </w:r>
      <w:r>
        <w:rPr>
          <w:b/>
          <w:bCs/>
          <w:iCs/>
        </w:rPr>
        <w:t>:</w:t>
      </w:r>
      <w:r>
        <w:t xml:space="preserve"> </w:t>
      </w:r>
      <w:r w:rsidRPr="005861F6">
        <w:t xml:space="preserve">Содействие всестороннему гармоничному развитию личности ребенка, повышение уровня его физической подготовленности, развитие двигательных способностей, приобщение к систематическим занятиям физической культурой через интерес к ним и к здоровому образу жизни. </w:t>
      </w:r>
    </w:p>
    <w:p w:rsidR="0031782A" w:rsidRDefault="0031782A" w:rsidP="009E38EC">
      <w:pPr>
        <w:autoSpaceDE w:val="0"/>
        <w:autoSpaceDN w:val="0"/>
        <w:adjustRightInd w:val="0"/>
        <w:spacing w:before="100" w:beforeAutospacing="1"/>
        <w:ind w:firstLine="720"/>
        <w:jc w:val="both"/>
        <w:rPr>
          <w:b/>
          <w:sz w:val="28"/>
          <w:szCs w:val="28"/>
        </w:rPr>
      </w:pPr>
      <w:r w:rsidRPr="00D549C3">
        <w:rPr>
          <w:b/>
          <w:sz w:val="28"/>
          <w:szCs w:val="28"/>
          <w:u w:val="single" w:color="000000"/>
        </w:rPr>
        <w:t>Задачи дополнительной общеразвивающей программы.</w:t>
      </w:r>
      <w:r w:rsidRPr="00D549C3">
        <w:rPr>
          <w:b/>
          <w:sz w:val="28"/>
          <w:szCs w:val="28"/>
        </w:rPr>
        <w:t xml:space="preserve"> </w:t>
      </w:r>
    </w:p>
    <w:p w:rsidR="0031782A" w:rsidRPr="00610698" w:rsidRDefault="0031782A" w:rsidP="00FF13C1">
      <w:pPr>
        <w:pStyle w:val="90"/>
        <w:shd w:val="clear" w:color="auto" w:fill="auto"/>
        <w:rPr>
          <w:b/>
          <w:i w:val="0"/>
          <w:sz w:val="24"/>
          <w:szCs w:val="24"/>
        </w:rPr>
      </w:pPr>
      <w:r w:rsidRPr="00610698">
        <w:rPr>
          <w:b/>
          <w:i w:val="0"/>
          <w:sz w:val="24"/>
          <w:szCs w:val="24"/>
        </w:rPr>
        <w:t>Обучающие:</w:t>
      </w:r>
    </w:p>
    <w:p w:rsidR="0031782A" w:rsidRPr="006A1B32" w:rsidRDefault="0031782A" w:rsidP="00843423">
      <w:pPr>
        <w:pStyle w:val="Default"/>
        <w:numPr>
          <w:ilvl w:val="0"/>
          <w:numId w:val="2"/>
        </w:numPr>
        <w:jc w:val="both"/>
      </w:pPr>
      <w:r w:rsidRPr="00610698">
        <w:tab/>
      </w:r>
      <w:r w:rsidRPr="006A1B32">
        <w:rPr>
          <w:rStyle w:val="c1"/>
        </w:rPr>
        <w:t>Обучать двигательным действиям, нацеленным на укрепление здоровья, развитие основных физических качеств и повышение функциональных возможностей организма;</w:t>
      </w:r>
      <w:r w:rsidRPr="00843423">
        <w:t xml:space="preserve"> </w:t>
      </w:r>
      <w:r>
        <w:t>о</w:t>
      </w:r>
      <w:r w:rsidRPr="006A1B32">
        <w:t xml:space="preserve">богащать двигательный опыт разнообразными видами движений; </w:t>
      </w:r>
    </w:p>
    <w:p w:rsidR="0031782A" w:rsidRPr="007F766D" w:rsidRDefault="0031782A" w:rsidP="00843423">
      <w:pPr>
        <w:pStyle w:val="Default"/>
        <w:numPr>
          <w:ilvl w:val="0"/>
          <w:numId w:val="2"/>
        </w:numPr>
        <w:jc w:val="both"/>
      </w:pPr>
      <w:r w:rsidRPr="007F766D">
        <w:t>Учить детей двигаться в характере музыки, передовая ее темповые, динамические, метроритмические особенности;</w:t>
      </w:r>
    </w:p>
    <w:p w:rsidR="0031782A" w:rsidRPr="007F766D" w:rsidRDefault="0031782A" w:rsidP="007F766D">
      <w:pPr>
        <w:pStyle w:val="Default"/>
        <w:ind w:left="360"/>
        <w:jc w:val="both"/>
      </w:pPr>
    </w:p>
    <w:p w:rsidR="0031782A" w:rsidRPr="00610698" w:rsidRDefault="0031782A" w:rsidP="00843423">
      <w:pPr>
        <w:pStyle w:val="20"/>
        <w:shd w:val="clear" w:color="auto" w:fill="auto"/>
        <w:tabs>
          <w:tab w:val="left" w:pos="358"/>
        </w:tabs>
        <w:spacing w:after="0"/>
        <w:ind w:firstLine="0"/>
        <w:jc w:val="left"/>
        <w:rPr>
          <w:b/>
          <w:sz w:val="24"/>
          <w:szCs w:val="24"/>
        </w:rPr>
      </w:pPr>
      <w:r w:rsidRPr="00610698">
        <w:rPr>
          <w:b/>
          <w:sz w:val="24"/>
          <w:szCs w:val="24"/>
        </w:rPr>
        <w:t>Развивающие:</w:t>
      </w:r>
    </w:p>
    <w:p w:rsidR="0031782A" w:rsidRPr="006A1B32" w:rsidRDefault="0031782A" w:rsidP="00843423">
      <w:pPr>
        <w:pStyle w:val="Default"/>
        <w:numPr>
          <w:ilvl w:val="0"/>
          <w:numId w:val="2"/>
        </w:numPr>
        <w:jc w:val="both"/>
      </w:pPr>
      <w:r w:rsidRPr="006A1B32">
        <w:t>Развивать физические качества – гибкость, координацию движений, выносливость, силу, точность движений, умение ориентироваться  в пространстве;</w:t>
      </w:r>
    </w:p>
    <w:p w:rsidR="0031782A" w:rsidRDefault="0031782A" w:rsidP="007F766D">
      <w:pPr>
        <w:pStyle w:val="Default"/>
        <w:numPr>
          <w:ilvl w:val="0"/>
          <w:numId w:val="2"/>
        </w:numPr>
        <w:jc w:val="both"/>
      </w:pPr>
      <w:r w:rsidRPr="006A1B32">
        <w:t xml:space="preserve">Развивать музыкальные способности (музыкальный слух, чувство ритма), музыкальную память; </w:t>
      </w:r>
    </w:p>
    <w:p w:rsidR="0031782A" w:rsidRPr="00032678" w:rsidRDefault="0031782A" w:rsidP="00032678">
      <w:pPr>
        <w:pStyle w:val="Default"/>
        <w:numPr>
          <w:ilvl w:val="0"/>
          <w:numId w:val="2"/>
        </w:numPr>
        <w:jc w:val="both"/>
      </w:pPr>
      <w:r>
        <w:t>Р</w:t>
      </w:r>
      <w:r w:rsidRPr="006A1B32">
        <w:t>азвивать восприятие, внимание, память;</w:t>
      </w:r>
    </w:p>
    <w:p w:rsidR="0031782A" w:rsidRPr="00610698" w:rsidRDefault="0031782A" w:rsidP="00032678">
      <w:pPr>
        <w:pStyle w:val="90"/>
        <w:shd w:val="clear" w:color="auto" w:fill="auto"/>
        <w:spacing w:before="240" w:after="120" w:line="260" w:lineRule="exact"/>
        <w:rPr>
          <w:b/>
          <w:i w:val="0"/>
          <w:sz w:val="24"/>
          <w:szCs w:val="24"/>
        </w:rPr>
      </w:pPr>
      <w:r w:rsidRPr="00610698">
        <w:rPr>
          <w:b/>
          <w:i w:val="0"/>
          <w:sz w:val="24"/>
          <w:szCs w:val="24"/>
        </w:rPr>
        <w:t>Воспитательные:</w:t>
      </w:r>
    </w:p>
    <w:p w:rsidR="0031782A" w:rsidRPr="007F766D" w:rsidRDefault="0031782A" w:rsidP="007F766D">
      <w:pPr>
        <w:pStyle w:val="20"/>
        <w:numPr>
          <w:ilvl w:val="0"/>
          <w:numId w:val="3"/>
        </w:numPr>
        <w:shd w:val="clear" w:color="auto" w:fill="auto"/>
        <w:tabs>
          <w:tab w:val="left" w:pos="1959"/>
        </w:tabs>
        <w:spacing w:after="0" w:line="360" w:lineRule="auto"/>
        <w:ind w:left="357" w:hanging="357"/>
        <w:jc w:val="both"/>
        <w:rPr>
          <w:rFonts w:ascii="Times New Roman" w:hAnsi="Times New Roman"/>
          <w:sz w:val="24"/>
          <w:szCs w:val="24"/>
        </w:rPr>
      </w:pPr>
      <w:r>
        <w:rPr>
          <w:rFonts w:ascii="Times New Roman" w:hAnsi="Times New Roman"/>
          <w:sz w:val="24"/>
          <w:szCs w:val="24"/>
        </w:rPr>
        <w:t>В</w:t>
      </w:r>
      <w:r w:rsidRPr="007F766D">
        <w:rPr>
          <w:rFonts w:ascii="Times New Roman" w:hAnsi="Times New Roman"/>
          <w:sz w:val="24"/>
          <w:szCs w:val="24"/>
        </w:rPr>
        <w:t>оспитать нравственные качества детей;</w:t>
      </w:r>
    </w:p>
    <w:p w:rsidR="0031782A" w:rsidRDefault="0031782A" w:rsidP="007F766D">
      <w:pPr>
        <w:pStyle w:val="20"/>
        <w:numPr>
          <w:ilvl w:val="0"/>
          <w:numId w:val="3"/>
        </w:numPr>
        <w:shd w:val="clear" w:color="auto" w:fill="auto"/>
        <w:tabs>
          <w:tab w:val="left" w:pos="1959"/>
        </w:tabs>
        <w:spacing w:after="0" w:line="360" w:lineRule="auto"/>
        <w:ind w:left="357" w:hanging="357"/>
        <w:jc w:val="both"/>
        <w:rPr>
          <w:rFonts w:ascii="Times New Roman" w:hAnsi="Times New Roman"/>
          <w:sz w:val="24"/>
          <w:szCs w:val="24"/>
        </w:rPr>
      </w:pPr>
      <w:r w:rsidRPr="007F766D">
        <w:rPr>
          <w:rFonts w:ascii="Times New Roman" w:hAnsi="Times New Roman"/>
          <w:sz w:val="24"/>
          <w:szCs w:val="24"/>
        </w:rPr>
        <w:t xml:space="preserve">Развивать коммуникативные навыки – умение  общаться в группе во время выполнения </w:t>
      </w:r>
      <w:r>
        <w:rPr>
          <w:rFonts w:ascii="Times New Roman" w:hAnsi="Times New Roman"/>
          <w:sz w:val="24"/>
          <w:szCs w:val="24"/>
        </w:rPr>
        <w:t>танцевальных и спортивных</w:t>
      </w:r>
      <w:r w:rsidRPr="007F766D">
        <w:rPr>
          <w:rFonts w:ascii="Times New Roman" w:hAnsi="Times New Roman"/>
          <w:sz w:val="24"/>
          <w:szCs w:val="24"/>
        </w:rPr>
        <w:t xml:space="preserve">  заданий, игр, формировать чувство такта и культурных привычек при групповом общении взрослых и детей</w:t>
      </w:r>
      <w:r>
        <w:rPr>
          <w:rFonts w:ascii="Times New Roman" w:hAnsi="Times New Roman"/>
          <w:sz w:val="24"/>
          <w:szCs w:val="24"/>
        </w:rPr>
        <w:t>;</w:t>
      </w:r>
    </w:p>
    <w:p w:rsidR="0031782A" w:rsidRPr="00032678" w:rsidRDefault="0031782A" w:rsidP="00032678">
      <w:pPr>
        <w:pStyle w:val="20"/>
        <w:numPr>
          <w:ilvl w:val="0"/>
          <w:numId w:val="3"/>
        </w:numPr>
        <w:shd w:val="clear" w:color="auto" w:fill="auto"/>
        <w:tabs>
          <w:tab w:val="left" w:pos="1742"/>
        </w:tabs>
        <w:spacing w:after="0" w:line="360" w:lineRule="auto"/>
        <w:ind w:left="357" w:hanging="357"/>
        <w:jc w:val="left"/>
        <w:rPr>
          <w:rFonts w:ascii="Times New Roman" w:hAnsi="Times New Roman"/>
          <w:sz w:val="24"/>
          <w:szCs w:val="24"/>
        </w:rPr>
      </w:pPr>
      <w:r w:rsidRPr="007F766D">
        <w:rPr>
          <w:rFonts w:ascii="Times New Roman" w:hAnsi="Times New Roman"/>
          <w:sz w:val="24"/>
          <w:szCs w:val="24"/>
        </w:rPr>
        <w:t>содействовать формированию всесторонне развитой личности</w:t>
      </w:r>
      <w:r>
        <w:rPr>
          <w:rFonts w:ascii="Times New Roman" w:hAnsi="Times New Roman"/>
          <w:sz w:val="24"/>
          <w:szCs w:val="24"/>
        </w:rPr>
        <w:t>.</w:t>
      </w:r>
    </w:p>
    <w:p w:rsidR="0031782A" w:rsidRDefault="0031782A" w:rsidP="00E34249">
      <w:pPr>
        <w:ind w:firstLine="709"/>
        <w:jc w:val="both"/>
      </w:pPr>
      <w:r w:rsidRPr="00D543BB">
        <w:rPr>
          <w:b/>
        </w:rPr>
        <w:t>Актуальность</w:t>
      </w:r>
      <w:r w:rsidRPr="00360C29">
        <w:t xml:space="preserve"> </w:t>
      </w:r>
      <w:r>
        <w:t xml:space="preserve"> </w:t>
      </w:r>
    </w:p>
    <w:p w:rsidR="0031782A" w:rsidRPr="00E34249" w:rsidRDefault="0031782A" w:rsidP="009E38EC">
      <w:pPr>
        <w:pStyle w:val="Default"/>
        <w:numPr>
          <w:ilvl w:val="0"/>
          <w:numId w:val="4"/>
        </w:numPr>
        <w:ind w:firstLine="709"/>
        <w:jc w:val="both"/>
      </w:pPr>
      <w:r w:rsidRPr="00711659">
        <w:t xml:space="preserve">Здоровье ребенка – важнейшая предпосылка правильного формирования характера, развития инициативы, воли, дарований и природных способностей. </w:t>
      </w:r>
      <w:r>
        <w:t xml:space="preserve"> Зумба</w:t>
      </w:r>
      <w:r w:rsidRPr="00711659">
        <w:t xml:space="preserve"> помога</w:t>
      </w:r>
      <w:r>
        <w:t>ет</w:t>
      </w:r>
      <w:r w:rsidRPr="00711659">
        <w:t xml:space="preserve"> творчески реализовать эту потребность.</w:t>
      </w:r>
      <w:r w:rsidRPr="00E34249">
        <w:rPr>
          <w:sz w:val="28"/>
        </w:rPr>
        <w:t xml:space="preserve"> </w:t>
      </w:r>
      <w:r w:rsidRPr="00E34249">
        <w:t xml:space="preserve">     Занятия Зумбой отлично подходят для детей, ведь они </w:t>
      </w:r>
      <w:r>
        <w:t>сочетают в себе простые фитнес-</w:t>
      </w:r>
      <w:r w:rsidRPr="00E34249">
        <w:t>упражнения в игровой форме, доступные танцевальные элементы самых разных направлений аэробики под зажигательные итальянские, латиноамериканские и африканские ритмы.</w:t>
      </w:r>
    </w:p>
    <w:p w:rsidR="0031782A" w:rsidRPr="00E34249" w:rsidRDefault="0031782A" w:rsidP="009E38EC">
      <w:pPr>
        <w:pStyle w:val="Default"/>
        <w:numPr>
          <w:ilvl w:val="0"/>
          <w:numId w:val="4"/>
        </w:numPr>
        <w:ind w:firstLine="709"/>
        <w:jc w:val="both"/>
      </w:pPr>
      <w:r>
        <w:t> Занятия Зумбой с элемнтами детский йоги</w:t>
      </w:r>
      <w:r w:rsidRPr="00E34249">
        <w:t xml:space="preserve"> обеспечивают эффективную тренировку всего тела, развивают пластику, координацию и чувство ритма, помогают формированию хорошей осанки, благотворно влияют на дыхательную систему, заряжают энергией. Кроме того, дети весело и ненавязчиво учатся дисциплине и организованности, приучаются работе в команде.</w:t>
      </w:r>
    </w:p>
    <w:p w:rsidR="0031782A" w:rsidRPr="00E34249" w:rsidRDefault="0031782A" w:rsidP="009E38EC">
      <w:pPr>
        <w:pStyle w:val="Default"/>
        <w:numPr>
          <w:ilvl w:val="0"/>
          <w:numId w:val="4"/>
        </w:numPr>
        <w:ind w:firstLine="709"/>
        <w:jc w:val="both"/>
      </w:pPr>
      <w:r w:rsidRPr="00E34249">
        <w:t> Зумба и детская йога доступны для детей с любым уровнем физи</w:t>
      </w:r>
      <w:r>
        <w:t>ческой подготовки, не предъявляю</w:t>
      </w:r>
      <w:r w:rsidRPr="00E34249">
        <w:t>т жестких требований к выполнению движений, что способствует полному раскрепощению и получению удовольствия</w:t>
      </w:r>
      <w:r w:rsidRPr="00E34249">
        <w:rPr>
          <w:b/>
          <w:bCs/>
        </w:rPr>
        <w:t> </w:t>
      </w:r>
      <w:r w:rsidRPr="00E34249">
        <w:t>от занятий. Тренировки по этой системе являются отличной психологической разрядкой.</w:t>
      </w:r>
    </w:p>
    <w:p w:rsidR="0031782A" w:rsidRPr="009E38EC" w:rsidRDefault="0031782A" w:rsidP="009E38EC">
      <w:pPr>
        <w:pStyle w:val="Default"/>
        <w:numPr>
          <w:ilvl w:val="0"/>
          <w:numId w:val="4"/>
        </w:numPr>
        <w:ind w:firstLine="709"/>
        <w:jc w:val="both"/>
      </w:pPr>
      <w:r w:rsidRPr="00E34249">
        <w:t> Успех Зумбы и детской йоги во многом обеспечен тем, что они доступны каждому, отлично вписываются в концепцию здорового образа жизни и дарят массу положительных эмоций.</w:t>
      </w:r>
    </w:p>
    <w:p w:rsidR="0031782A" w:rsidRDefault="0031782A" w:rsidP="00FF13C1">
      <w:pPr>
        <w:ind w:right="89" w:firstLine="708"/>
        <w:rPr>
          <w:b/>
        </w:rPr>
      </w:pPr>
    </w:p>
    <w:p w:rsidR="0031782A" w:rsidRDefault="0031782A" w:rsidP="00032678">
      <w:pPr>
        <w:ind w:right="89" w:firstLine="708"/>
        <w:jc w:val="both"/>
      </w:pPr>
      <w:r>
        <w:rPr>
          <w:b/>
        </w:rPr>
        <w:t>Новизна</w:t>
      </w:r>
      <w:r>
        <w:t xml:space="preserve"> программы состоит в разноплановости содержания обучения, что способствует поддержанию высокой степени заинтересованности детей к занятиям, что в свою очередь обеспечивает высокий результат обучения. Занятия включают в себя танцевальные упражнения, упражнения направленные на формирование мышечного корсета, простейшие асаны йоги, разнообразные дыхательные упражнения и игры на развитие основных физических качеств.  </w:t>
      </w:r>
    </w:p>
    <w:p w:rsidR="0031782A" w:rsidRPr="006705DF" w:rsidRDefault="0031782A" w:rsidP="00032678">
      <w:pPr>
        <w:spacing w:before="120" w:after="120" w:line="271" w:lineRule="auto"/>
        <w:ind w:left="-6" w:firstLine="714"/>
        <w:rPr>
          <w:b/>
        </w:rPr>
      </w:pPr>
      <w:r>
        <w:rPr>
          <w:b/>
        </w:rPr>
        <w:t>Возраст обучающихся:</w:t>
      </w:r>
    </w:p>
    <w:p w:rsidR="0031782A" w:rsidRDefault="0031782A" w:rsidP="00032678">
      <w:pPr>
        <w:spacing w:after="120" w:line="271" w:lineRule="auto"/>
        <w:ind w:left="-6" w:firstLine="709"/>
      </w:pPr>
      <w:r>
        <w:t>Прием детей на обучение осуществляется с 4-х лет. По данной программе могут проходить обучение учащиеся с 4-х до 7-ми лет.</w:t>
      </w:r>
    </w:p>
    <w:p w:rsidR="0031782A" w:rsidRPr="00CA2E34" w:rsidRDefault="0031782A" w:rsidP="00FF13C1">
      <w:pPr>
        <w:ind w:firstLine="720"/>
        <w:jc w:val="both"/>
      </w:pPr>
      <w:r w:rsidRPr="00CA2E34">
        <w:t>Средняя группа: дети возраста с3-х до 4-х лет</w:t>
      </w:r>
    </w:p>
    <w:p w:rsidR="0031782A" w:rsidRPr="00CA2E34" w:rsidRDefault="0031782A" w:rsidP="00FF13C1">
      <w:pPr>
        <w:ind w:firstLine="720"/>
        <w:jc w:val="both"/>
      </w:pPr>
      <w:r w:rsidRPr="00CA2E34">
        <w:t>Старшая группа: дети возраста 5-ти до 6-ти лет</w:t>
      </w:r>
    </w:p>
    <w:p w:rsidR="0031782A" w:rsidRPr="00CA2E34" w:rsidRDefault="0031782A" w:rsidP="00FF13C1">
      <w:pPr>
        <w:ind w:firstLine="720"/>
        <w:jc w:val="both"/>
      </w:pPr>
      <w:r w:rsidRPr="00CA2E34">
        <w:t>Подготовительная группа: Дети возраста с 6-ти до 7-ми лет</w:t>
      </w:r>
    </w:p>
    <w:p w:rsidR="0031782A" w:rsidRDefault="0031782A" w:rsidP="00032678">
      <w:pPr>
        <w:spacing w:before="120" w:line="271" w:lineRule="auto"/>
      </w:pPr>
      <w:r>
        <w:rPr>
          <w:b/>
        </w:rPr>
        <w:t>Сроки реализации</w:t>
      </w:r>
      <w:r>
        <w:t xml:space="preserve"> дополнительной общеразвивающей программы: 21 день.</w:t>
      </w:r>
    </w:p>
    <w:p w:rsidR="0031782A" w:rsidRDefault="0031782A" w:rsidP="00FF13C1">
      <w:pPr>
        <w:spacing w:after="5" w:line="271" w:lineRule="auto"/>
        <w:ind w:left="-5"/>
        <w:rPr>
          <w:b/>
        </w:rPr>
      </w:pPr>
    </w:p>
    <w:p w:rsidR="0031782A" w:rsidRPr="009D6986" w:rsidRDefault="0031782A" w:rsidP="006E0549">
      <w:pPr>
        <w:tabs>
          <w:tab w:val="left" w:pos="1076"/>
        </w:tabs>
        <w:jc w:val="center"/>
        <w:rPr>
          <w:b/>
        </w:rPr>
      </w:pPr>
      <w:r>
        <w:rPr>
          <w:b/>
        </w:rPr>
        <w:t>УЧЕБНО</w:t>
      </w:r>
      <w:r w:rsidRPr="009D6986">
        <w:rPr>
          <w:b/>
        </w:rPr>
        <w:t xml:space="preserve"> – ТЕМАТИЧЕСКОЕ ПЛАНИРОВАНИЕ</w:t>
      </w:r>
    </w:p>
    <w:p w:rsidR="0031782A" w:rsidRDefault="0031782A" w:rsidP="006E0549">
      <w:pPr>
        <w:jc w:val="both"/>
      </w:pPr>
    </w:p>
    <w:p w:rsidR="0031782A" w:rsidRDefault="0031782A" w:rsidP="00032678">
      <w:pPr>
        <w:ind w:firstLine="709"/>
        <w:jc w:val="both"/>
      </w:pPr>
      <w:r>
        <w:t>Продолжительность образовательной деятельности по реализации программы:</w:t>
      </w:r>
    </w:p>
    <w:p w:rsidR="0031782A" w:rsidRDefault="0031782A" w:rsidP="00032678">
      <w:pPr>
        <w:ind w:firstLine="709"/>
        <w:jc w:val="both"/>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10"/>
        <w:gridCol w:w="4677"/>
      </w:tblGrid>
      <w:tr w:rsidR="0031782A" w:rsidRPr="00F34CC4" w:rsidTr="007D4C1F">
        <w:tc>
          <w:tcPr>
            <w:tcW w:w="4801" w:type="dxa"/>
          </w:tcPr>
          <w:p w:rsidR="0031782A" w:rsidRPr="00F34CC4" w:rsidRDefault="0031782A" w:rsidP="007D4C1F">
            <w:pPr>
              <w:widowControl w:val="0"/>
              <w:autoSpaceDE w:val="0"/>
              <w:autoSpaceDN w:val="0"/>
              <w:adjustRightInd w:val="0"/>
              <w:ind w:right="-23"/>
              <w:jc w:val="center"/>
            </w:pPr>
            <w:r w:rsidRPr="00F34CC4">
              <w:rPr>
                <w:bCs/>
              </w:rPr>
              <w:t>20 минут</w:t>
            </w:r>
          </w:p>
        </w:tc>
        <w:tc>
          <w:tcPr>
            <w:tcW w:w="4809" w:type="dxa"/>
          </w:tcPr>
          <w:p w:rsidR="0031782A" w:rsidRPr="00F34CC4" w:rsidRDefault="0031782A" w:rsidP="007D4C1F">
            <w:pPr>
              <w:widowControl w:val="0"/>
              <w:autoSpaceDE w:val="0"/>
              <w:autoSpaceDN w:val="0"/>
              <w:adjustRightInd w:val="0"/>
              <w:ind w:right="-23"/>
              <w:jc w:val="center"/>
            </w:pPr>
            <w:r w:rsidRPr="00F34CC4">
              <w:rPr>
                <w:bCs/>
              </w:rPr>
              <w:t>в средней группе (4-5 лет)</w:t>
            </w:r>
          </w:p>
        </w:tc>
      </w:tr>
      <w:tr w:rsidR="0031782A" w:rsidRPr="00F34CC4" w:rsidTr="007D4C1F">
        <w:tc>
          <w:tcPr>
            <w:tcW w:w="4801" w:type="dxa"/>
          </w:tcPr>
          <w:p w:rsidR="0031782A" w:rsidRPr="00F34CC4" w:rsidRDefault="0031782A" w:rsidP="007D4C1F">
            <w:pPr>
              <w:widowControl w:val="0"/>
              <w:autoSpaceDE w:val="0"/>
              <w:autoSpaceDN w:val="0"/>
              <w:adjustRightInd w:val="0"/>
              <w:ind w:right="-23"/>
              <w:jc w:val="center"/>
            </w:pPr>
            <w:r w:rsidRPr="00F34CC4">
              <w:rPr>
                <w:bCs/>
              </w:rPr>
              <w:t>25 минут</w:t>
            </w:r>
          </w:p>
        </w:tc>
        <w:tc>
          <w:tcPr>
            <w:tcW w:w="4809" w:type="dxa"/>
          </w:tcPr>
          <w:p w:rsidR="0031782A" w:rsidRPr="00F34CC4" w:rsidRDefault="0031782A" w:rsidP="007D4C1F">
            <w:pPr>
              <w:widowControl w:val="0"/>
              <w:autoSpaceDE w:val="0"/>
              <w:autoSpaceDN w:val="0"/>
              <w:adjustRightInd w:val="0"/>
              <w:ind w:right="-23"/>
              <w:jc w:val="center"/>
            </w:pPr>
            <w:r w:rsidRPr="00F34CC4">
              <w:rPr>
                <w:bCs/>
              </w:rPr>
              <w:t>в старшей группе (5-6 лет)</w:t>
            </w:r>
          </w:p>
        </w:tc>
      </w:tr>
      <w:tr w:rsidR="0031782A" w:rsidRPr="00F34CC4" w:rsidTr="007D4C1F">
        <w:tc>
          <w:tcPr>
            <w:tcW w:w="4801" w:type="dxa"/>
          </w:tcPr>
          <w:p w:rsidR="0031782A" w:rsidRPr="00F34CC4" w:rsidRDefault="0031782A" w:rsidP="007D4C1F">
            <w:pPr>
              <w:widowControl w:val="0"/>
              <w:autoSpaceDE w:val="0"/>
              <w:autoSpaceDN w:val="0"/>
              <w:adjustRightInd w:val="0"/>
              <w:ind w:right="-23"/>
              <w:jc w:val="center"/>
            </w:pPr>
            <w:r w:rsidRPr="00F34CC4">
              <w:rPr>
                <w:bCs/>
              </w:rPr>
              <w:t>30 минут</w:t>
            </w:r>
          </w:p>
        </w:tc>
        <w:tc>
          <w:tcPr>
            <w:tcW w:w="4809" w:type="dxa"/>
          </w:tcPr>
          <w:p w:rsidR="0031782A" w:rsidRPr="00F34CC4" w:rsidRDefault="0031782A" w:rsidP="007D4C1F">
            <w:pPr>
              <w:widowControl w:val="0"/>
              <w:autoSpaceDE w:val="0"/>
              <w:autoSpaceDN w:val="0"/>
              <w:adjustRightInd w:val="0"/>
              <w:ind w:right="-23"/>
              <w:jc w:val="center"/>
            </w:pPr>
            <w:r w:rsidRPr="00F34CC4">
              <w:rPr>
                <w:bCs/>
              </w:rPr>
              <w:t>в подготовительной группе (6-7 лет)</w:t>
            </w:r>
          </w:p>
        </w:tc>
      </w:tr>
    </w:tbl>
    <w:p w:rsidR="0031782A" w:rsidRDefault="0031782A" w:rsidP="00032678">
      <w:pPr>
        <w:ind w:firstLine="709"/>
        <w:jc w:val="both"/>
        <w:outlineLvl w:val="0"/>
        <w:rPr>
          <w:bCs/>
        </w:rPr>
      </w:pPr>
    </w:p>
    <w:p w:rsidR="0031782A" w:rsidRDefault="0031782A" w:rsidP="006E0549">
      <w:pPr>
        <w:ind w:firstLine="709"/>
        <w:jc w:val="both"/>
        <w:outlineLvl w:val="0"/>
        <w:rPr>
          <w:bCs/>
        </w:rPr>
      </w:pPr>
      <w:r w:rsidRPr="00865375">
        <w:rPr>
          <w:bCs/>
        </w:rPr>
        <w:t>У</w:t>
      </w:r>
      <w:r>
        <w:rPr>
          <w:bCs/>
        </w:rPr>
        <w:t xml:space="preserve">чебный год начинается 4 октября и заканчивается 24 мая. Продолжительность смены составляет 21 день. </w:t>
      </w:r>
    </w:p>
    <w:p w:rsidR="0031782A" w:rsidRDefault="0031782A" w:rsidP="006E0549">
      <w:pPr>
        <w:spacing w:before="240"/>
        <w:ind w:firstLine="709"/>
        <w:jc w:val="center"/>
        <w:outlineLvl w:val="0"/>
        <w:rPr>
          <w:b/>
          <w:bCs/>
        </w:rPr>
      </w:pPr>
      <w:r w:rsidRPr="00F4070B">
        <w:rPr>
          <w:b/>
          <w:bCs/>
        </w:rPr>
        <w:t>УЧЕБНО – ТЕМАТИЧЕСКИЙ ПЛАН</w:t>
      </w:r>
    </w:p>
    <w:p w:rsidR="0031782A" w:rsidRDefault="0031782A" w:rsidP="00032678">
      <w:pPr>
        <w:ind w:firstLine="709"/>
        <w:jc w:val="both"/>
        <w:outlineLvl w:val="0"/>
        <w:rPr>
          <w:bCs/>
        </w:rPr>
      </w:pPr>
    </w:p>
    <w:p w:rsidR="0031782A" w:rsidRDefault="0031782A" w:rsidP="00032678">
      <w:pPr>
        <w:ind w:firstLine="709"/>
        <w:jc w:val="center"/>
        <w:outlineLvl w:val="0"/>
        <w:rPr>
          <w:b/>
          <w:bCs/>
        </w:rPr>
      </w:pPr>
    </w:p>
    <w:tbl>
      <w:tblPr>
        <w:tblW w:w="98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8"/>
        <w:gridCol w:w="1882"/>
        <w:gridCol w:w="1080"/>
        <w:gridCol w:w="1260"/>
        <w:gridCol w:w="975"/>
        <w:gridCol w:w="1268"/>
        <w:gridCol w:w="1155"/>
        <w:gridCol w:w="1268"/>
      </w:tblGrid>
      <w:tr w:rsidR="0031782A" w:rsidRPr="00A11631" w:rsidTr="007D4C1F">
        <w:trPr>
          <w:cantSplit/>
          <w:trHeight w:val="542"/>
        </w:trPr>
        <w:tc>
          <w:tcPr>
            <w:tcW w:w="998" w:type="dxa"/>
            <w:vMerge w:val="restart"/>
          </w:tcPr>
          <w:p w:rsidR="0031782A" w:rsidRPr="0054429E" w:rsidRDefault="0031782A" w:rsidP="007D4C1F">
            <w:pPr>
              <w:jc w:val="center"/>
              <w:rPr>
                <w:b/>
              </w:rPr>
            </w:pPr>
            <w:r w:rsidRPr="0054429E">
              <w:rPr>
                <w:b/>
              </w:rPr>
              <w:t>№</w:t>
            </w:r>
          </w:p>
          <w:p w:rsidR="0031782A" w:rsidRPr="0054429E" w:rsidRDefault="0031782A" w:rsidP="007D4C1F">
            <w:pPr>
              <w:jc w:val="center"/>
              <w:rPr>
                <w:b/>
              </w:rPr>
            </w:pPr>
            <w:r w:rsidRPr="0054429E">
              <w:rPr>
                <w:b/>
              </w:rPr>
              <w:t>п/п</w:t>
            </w:r>
          </w:p>
        </w:tc>
        <w:tc>
          <w:tcPr>
            <w:tcW w:w="1882" w:type="dxa"/>
            <w:vMerge w:val="restart"/>
          </w:tcPr>
          <w:p w:rsidR="0031782A" w:rsidRPr="0054429E" w:rsidRDefault="0031782A" w:rsidP="007D4C1F">
            <w:pPr>
              <w:jc w:val="center"/>
              <w:rPr>
                <w:b/>
              </w:rPr>
            </w:pPr>
            <w:r>
              <w:rPr>
                <w:b/>
              </w:rPr>
              <w:t>Тема</w:t>
            </w:r>
          </w:p>
        </w:tc>
        <w:tc>
          <w:tcPr>
            <w:tcW w:w="7006" w:type="dxa"/>
            <w:gridSpan w:val="6"/>
          </w:tcPr>
          <w:p w:rsidR="0031782A" w:rsidRPr="0054429E" w:rsidRDefault="0031782A" w:rsidP="007D4C1F">
            <w:pPr>
              <w:ind w:firstLine="709"/>
              <w:jc w:val="center"/>
              <w:rPr>
                <w:b/>
              </w:rPr>
            </w:pPr>
            <w:r w:rsidRPr="0054429E">
              <w:rPr>
                <w:b/>
              </w:rPr>
              <w:t xml:space="preserve">Количество часов за </w:t>
            </w:r>
            <w:r>
              <w:rPr>
                <w:b/>
              </w:rPr>
              <w:t>смену</w:t>
            </w:r>
          </w:p>
        </w:tc>
      </w:tr>
      <w:tr w:rsidR="0031782A" w:rsidRPr="00A11631" w:rsidTr="007D4C1F">
        <w:trPr>
          <w:cantSplit/>
          <w:trHeight w:val="659"/>
        </w:trPr>
        <w:tc>
          <w:tcPr>
            <w:tcW w:w="998" w:type="dxa"/>
            <w:vMerge/>
          </w:tcPr>
          <w:p w:rsidR="0031782A" w:rsidRPr="0054429E" w:rsidRDefault="0031782A" w:rsidP="007D4C1F">
            <w:pPr>
              <w:ind w:firstLine="709"/>
              <w:jc w:val="center"/>
              <w:rPr>
                <w:b/>
              </w:rPr>
            </w:pPr>
          </w:p>
        </w:tc>
        <w:tc>
          <w:tcPr>
            <w:tcW w:w="1882" w:type="dxa"/>
            <w:vMerge/>
          </w:tcPr>
          <w:p w:rsidR="0031782A" w:rsidRPr="0054429E" w:rsidRDefault="0031782A" w:rsidP="007D4C1F">
            <w:pPr>
              <w:ind w:firstLine="709"/>
              <w:jc w:val="center"/>
              <w:rPr>
                <w:b/>
              </w:rPr>
            </w:pPr>
          </w:p>
        </w:tc>
        <w:tc>
          <w:tcPr>
            <w:tcW w:w="2340" w:type="dxa"/>
            <w:gridSpan w:val="2"/>
          </w:tcPr>
          <w:p w:rsidR="0031782A" w:rsidRPr="0054429E" w:rsidRDefault="0031782A" w:rsidP="007D4C1F">
            <w:pPr>
              <w:jc w:val="center"/>
              <w:rPr>
                <w:b/>
              </w:rPr>
            </w:pPr>
            <w:r w:rsidRPr="0054429E">
              <w:rPr>
                <w:b/>
              </w:rPr>
              <w:t>Средняя группа</w:t>
            </w:r>
          </w:p>
        </w:tc>
        <w:tc>
          <w:tcPr>
            <w:tcW w:w="2243" w:type="dxa"/>
            <w:gridSpan w:val="2"/>
          </w:tcPr>
          <w:p w:rsidR="0031782A" w:rsidRPr="0054429E" w:rsidRDefault="0031782A" w:rsidP="007D4C1F">
            <w:pPr>
              <w:jc w:val="center"/>
              <w:rPr>
                <w:b/>
              </w:rPr>
            </w:pPr>
            <w:r w:rsidRPr="0054429E">
              <w:rPr>
                <w:b/>
              </w:rPr>
              <w:t>Старшая группа</w:t>
            </w:r>
          </w:p>
        </w:tc>
        <w:tc>
          <w:tcPr>
            <w:tcW w:w="2423" w:type="dxa"/>
            <w:gridSpan w:val="2"/>
          </w:tcPr>
          <w:p w:rsidR="0031782A" w:rsidRPr="0054429E" w:rsidRDefault="0031782A" w:rsidP="007D4C1F">
            <w:pPr>
              <w:jc w:val="center"/>
              <w:rPr>
                <w:b/>
              </w:rPr>
            </w:pPr>
            <w:r w:rsidRPr="0054429E">
              <w:rPr>
                <w:b/>
              </w:rPr>
              <w:t>Подготовительная группа</w:t>
            </w:r>
          </w:p>
        </w:tc>
      </w:tr>
      <w:tr w:rsidR="0031782A" w:rsidRPr="00A11631" w:rsidTr="007D4C1F">
        <w:trPr>
          <w:cantSplit/>
          <w:trHeight w:val="659"/>
        </w:trPr>
        <w:tc>
          <w:tcPr>
            <w:tcW w:w="998" w:type="dxa"/>
          </w:tcPr>
          <w:p w:rsidR="0031782A" w:rsidRPr="0054429E" w:rsidRDefault="0031782A" w:rsidP="007D4C1F">
            <w:pPr>
              <w:ind w:firstLine="709"/>
              <w:jc w:val="center"/>
              <w:rPr>
                <w:b/>
              </w:rPr>
            </w:pPr>
          </w:p>
        </w:tc>
        <w:tc>
          <w:tcPr>
            <w:tcW w:w="1882" w:type="dxa"/>
          </w:tcPr>
          <w:p w:rsidR="0031782A" w:rsidRPr="0054429E" w:rsidRDefault="0031782A" w:rsidP="007D4C1F">
            <w:pPr>
              <w:ind w:firstLine="709"/>
              <w:jc w:val="center"/>
              <w:rPr>
                <w:b/>
              </w:rPr>
            </w:pPr>
          </w:p>
        </w:tc>
        <w:tc>
          <w:tcPr>
            <w:tcW w:w="1080" w:type="dxa"/>
          </w:tcPr>
          <w:p w:rsidR="0031782A" w:rsidRPr="002365B2" w:rsidRDefault="0031782A" w:rsidP="007D4C1F">
            <w:pPr>
              <w:spacing w:line="259" w:lineRule="auto"/>
              <w:ind w:left="14"/>
            </w:pPr>
            <w:r w:rsidRPr="002365B2">
              <w:t xml:space="preserve">Теория </w:t>
            </w:r>
          </w:p>
        </w:tc>
        <w:tc>
          <w:tcPr>
            <w:tcW w:w="1260" w:type="dxa"/>
          </w:tcPr>
          <w:p w:rsidR="0031782A" w:rsidRPr="002365B2" w:rsidRDefault="0031782A" w:rsidP="007D4C1F">
            <w:pPr>
              <w:spacing w:line="259" w:lineRule="auto"/>
              <w:ind w:left="1"/>
            </w:pPr>
            <w:r w:rsidRPr="002365B2">
              <w:t xml:space="preserve">Практика </w:t>
            </w:r>
          </w:p>
        </w:tc>
        <w:tc>
          <w:tcPr>
            <w:tcW w:w="975" w:type="dxa"/>
          </w:tcPr>
          <w:p w:rsidR="0031782A" w:rsidRPr="002365B2" w:rsidRDefault="0031782A" w:rsidP="007D4C1F">
            <w:pPr>
              <w:spacing w:line="259" w:lineRule="auto"/>
              <w:ind w:left="14"/>
            </w:pPr>
            <w:r w:rsidRPr="002365B2">
              <w:t xml:space="preserve">Теория </w:t>
            </w:r>
          </w:p>
        </w:tc>
        <w:tc>
          <w:tcPr>
            <w:tcW w:w="1268" w:type="dxa"/>
          </w:tcPr>
          <w:p w:rsidR="0031782A" w:rsidRPr="002365B2" w:rsidRDefault="0031782A" w:rsidP="007D4C1F">
            <w:pPr>
              <w:spacing w:line="259" w:lineRule="auto"/>
              <w:ind w:left="1"/>
            </w:pPr>
            <w:r w:rsidRPr="002365B2">
              <w:t xml:space="preserve">Практика </w:t>
            </w:r>
          </w:p>
        </w:tc>
        <w:tc>
          <w:tcPr>
            <w:tcW w:w="1155" w:type="dxa"/>
          </w:tcPr>
          <w:p w:rsidR="0031782A" w:rsidRPr="002365B2" w:rsidRDefault="0031782A" w:rsidP="007D4C1F">
            <w:pPr>
              <w:spacing w:line="259" w:lineRule="auto"/>
              <w:ind w:left="14"/>
            </w:pPr>
            <w:r w:rsidRPr="002365B2">
              <w:t xml:space="preserve">Теория </w:t>
            </w:r>
          </w:p>
        </w:tc>
        <w:tc>
          <w:tcPr>
            <w:tcW w:w="1268" w:type="dxa"/>
          </w:tcPr>
          <w:p w:rsidR="0031782A" w:rsidRPr="002365B2" w:rsidRDefault="0031782A" w:rsidP="007D4C1F">
            <w:pPr>
              <w:spacing w:line="259" w:lineRule="auto"/>
              <w:ind w:left="1"/>
            </w:pPr>
            <w:r w:rsidRPr="002365B2">
              <w:t xml:space="preserve">Практика </w:t>
            </w:r>
          </w:p>
        </w:tc>
      </w:tr>
      <w:tr w:rsidR="0031782A" w:rsidRPr="00A11631" w:rsidTr="007D4C1F">
        <w:trPr>
          <w:trHeight w:val="444"/>
        </w:trPr>
        <w:tc>
          <w:tcPr>
            <w:tcW w:w="998" w:type="dxa"/>
          </w:tcPr>
          <w:p w:rsidR="0031782A" w:rsidRPr="00A11631" w:rsidRDefault="0031782A" w:rsidP="007D4C1F">
            <w:pPr>
              <w:jc w:val="center"/>
            </w:pPr>
            <w:r>
              <w:t>1</w:t>
            </w:r>
            <w:r w:rsidRPr="00A11631">
              <w:t>.</w:t>
            </w:r>
          </w:p>
        </w:tc>
        <w:tc>
          <w:tcPr>
            <w:tcW w:w="1882" w:type="dxa"/>
          </w:tcPr>
          <w:p w:rsidR="0031782A" w:rsidRPr="00A11631" w:rsidRDefault="0031782A" w:rsidP="007D4C1F">
            <w:r>
              <w:t xml:space="preserve"> Зумба</w:t>
            </w:r>
          </w:p>
        </w:tc>
        <w:tc>
          <w:tcPr>
            <w:tcW w:w="1080" w:type="dxa"/>
          </w:tcPr>
          <w:p w:rsidR="0031782A" w:rsidRPr="001D44A2" w:rsidRDefault="0031782A" w:rsidP="007D4C1F">
            <w:pPr>
              <w:jc w:val="center"/>
            </w:pPr>
            <w:r>
              <w:t>5мин.</w:t>
            </w:r>
          </w:p>
        </w:tc>
        <w:tc>
          <w:tcPr>
            <w:tcW w:w="1260" w:type="dxa"/>
          </w:tcPr>
          <w:p w:rsidR="0031782A" w:rsidRPr="001D44A2" w:rsidRDefault="0031782A" w:rsidP="007D4C1F">
            <w:pPr>
              <w:jc w:val="center"/>
            </w:pPr>
            <w:r>
              <w:t>15 мин.</w:t>
            </w:r>
          </w:p>
        </w:tc>
        <w:tc>
          <w:tcPr>
            <w:tcW w:w="975" w:type="dxa"/>
          </w:tcPr>
          <w:p w:rsidR="0031782A" w:rsidRPr="001D44A2" w:rsidRDefault="0031782A" w:rsidP="007D4C1F">
            <w:pPr>
              <w:jc w:val="center"/>
            </w:pPr>
            <w:r>
              <w:t>5мин.</w:t>
            </w:r>
          </w:p>
        </w:tc>
        <w:tc>
          <w:tcPr>
            <w:tcW w:w="1268" w:type="dxa"/>
          </w:tcPr>
          <w:p w:rsidR="0031782A" w:rsidRPr="001D44A2" w:rsidRDefault="0031782A" w:rsidP="007D4C1F">
            <w:pPr>
              <w:jc w:val="center"/>
            </w:pPr>
            <w:r>
              <w:t>20 мин.</w:t>
            </w:r>
          </w:p>
        </w:tc>
        <w:tc>
          <w:tcPr>
            <w:tcW w:w="1155" w:type="dxa"/>
          </w:tcPr>
          <w:p w:rsidR="0031782A" w:rsidRPr="001D44A2" w:rsidRDefault="0031782A" w:rsidP="007D4C1F">
            <w:pPr>
              <w:jc w:val="center"/>
            </w:pPr>
            <w:r>
              <w:t>5мин.</w:t>
            </w:r>
          </w:p>
        </w:tc>
        <w:tc>
          <w:tcPr>
            <w:tcW w:w="1268" w:type="dxa"/>
          </w:tcPr>
          <w:p w:rsidR="0031782A" w:rsidRPr="001D44A2" w:rsidRDefault="0031782A" w:rsidP="007D4C1F">
            <w:pPr>
              <w:jc w:val="center"/>
            </w:pPr>
            <w:r>
              <w:t>25 мин.</w:t>
            </w:r>
          </w:p>
        </w:tc>
      </w:tr>
      <w:tr w:rsidR="0031782A" w:rsidRPr="00A11631" w:rsidTr="007D4C1F">
        <w:trPr>
          <w:trHeight w:val="317"/>
        </w:trPr>
        <w:tc>
          <w:tcPr>
            <w:tcW w:w="998" w:type="dxa"/>
          </w:tcPr>
          <w:p w:rsidR="0031782A" w:rsidRDefault="0031782A" w:rsidP="007D4C1F">
            <w:pPr>
              <w:jc w:val="center"/>
            </w:pPr>
          </w:p>
        </w:tc>
        <w:tc>
          <w:tcPr>
            <w:tcW w:w="1882" w:type="dxa"/>
          </w:tcPr>
          <w:p w:rsidR="0031782A" w:rsidRDefault="0031782A" w:rsidP="007D4C1F">
            <w:r>
              <w:t>ИТОГО</w:t>
            </w:r>
          </w:p>
        </w:tc>
        <w:tc>
          <w:tcPr>
            <w:tcW w:w="1080" w:type="dxa"/>
          </w:tcPr>
          <w:p w:rsidR="0031782A" w:rsidRPr="001D44A2" w:rsidRDefault="0031782A" w:rsidP="007D4C1F">
            <w:pPr>
              <w:jc w:val="center"/>
              <w:rPr>
                <w:bCs/>
              </w:rPr>
            </w:pPr>
            <w:r>
              <w:rPr>
                <w:bCs/>
              </w:rPr>
              <w:t>15 мин</w:t>
            </w:r>
          </w:p>
        </w:tc>
        <w:tc>
          <w:tcPr>
            <w:tcW w:w="1260" w:type="dxa"/>
          </w:tcPr>
          <w:p w:rsidR="0031782A" w:rsidRPr="001D44A2" w:rsidRDefault="0031782A" w:rsidP="007D4C1F">
            <w:pPr>
              <w:jc w:val="center"/>
              <w:rPr>
                <w:bCs/>
              </w:rPr>
            </w:pPr>
            <w:r>
              <w:rPr>
                <w:bCs/>
              </w:rPr>
              <w:t>45 мин</w:t>
            </w:r>
          </w:p>
        </w:tc>
        <w:tc>
          <w:tcPr>
            <w:tcW w:w="975" w:type="dxa"/>
          </w:tcPr>
          <w:p w:rsidR="0031782A" w:rsidRDefault="0031782A" w:rsidP="007D4C1F">
            <w:pPr>
              <w:jc w:val="center"/>
            </w:pPr>
            <w:r>
              <w:t>15 мин</w:t>
            </w:r>
          </w:p>
        </w:tc>
        <w:tc>
          <w:tcPr>
            <w:tcW w:w="1268" w:type="dxa"/>
          </w:tcPr>
          <w:p w:rsidR="0031782A" w:rsidRDefault="0031782A" w:rsidP="007D4C1F">
            <w:pPr>
              <w:jc w:val="center"/>
            </w:pPr>
            <w:r>
              <w:t>60 мин</w:t>
            </w:r>
          </w:p>
        </w:tc>
        <w:tc>
          <w:tcPr>
            <w:tcW w:w="1155" w:type="dxa"/>
          </w:tcPr>
          <w:p w:rsidR="0031782A" w:rsidRDefault="0031782A" w:rsidP="007D4C1F">
            <w:pPr>
              <w:jc w:val="center"/>
            </w:pPr>
            <w:r>
              <w:t>15 мин</w:t>
            </w:r>
          </w:p>
        </w:tc>
        <w:tc>
          <w:tcPr>
            <w:tcW w:w="1268" w:type="dxa"/>
          </w:tcPr>
          <w:p w:rsidR="0031782A" w:rsidRDefault="0031782A" w:rsidP="007D4C1F">
            <w:pPr>
              <w:jc w:val="center"/>
            </w:pPr>
            <w:r>
              <w:t>75 мин</w:t>
            </w:r>
          </w:p>
        </w:tc>
      </w:tr>
    </w:tbl>
    <w:p w:rsidR="0031782A" w:rsidRDefault="0031782A" w:rsidP="00032678">
      <w:pPr>
        <w:tabs>
          <w:tab w:val="left" w:pos="1076"/>
        </w:tabs>
        <w:jc w:val="center"/>
        <w:rPr>
          <w:b/>
        </w:rPr>
      </w:pPr>
    </w:p>
    <w:p w:rsidR="0031782A" w:rsidRPr="006E0549" w:rsidRDefault="0031782A" w:rsidP="006E0549">
      <w:pPr>
        <w:spacing w:before="120" w:after="120"/>
        <w:ind w:firstLine="709"/>
        <w:jc w:val="center"/>
        <w:rPr>
          <w:b/>
          <w:sz w:val="28"/>
          <w:szCs w:val="28"/>
        </w:rPr>
      </w:pPr>
      <w:r w:rsidRPr="006E0549">
        <w:rPr>
          <w:b/>
          <w:sz w:val="28"/>
          <w:szCs w:val="28"/>
        </w:rPr>
        <w:t>Содержание</w:t>
      </w:r>
    </w:p>
    <w:p w:rsidR="0031782A" w:rsidRDefault="0031782A" w:rsidP="006E0549">
      <w:pPr>
        <w:ind w:firstLine="709"/>
        <w:jc w:val="center"/>
        <w:rPr>
          <w:b/>
          <w:i/>
          <w:sz w:val="28"/>
          <w:szCs w:val="28"/>
        </w:rPr>
      </w:pPr>
      <w:r w:rsidRPr="00A9468F">
        <w:rPr>
          <w:b/>
          <w:i/>
          <w:sz w:val="28"/>
          <w:szCs w:val="28"/>
        </w:rPr>
        <w:t>Средняя группа</w:t>
      </w:r>
    </w:p>
    <w:p w:rsidR="0031782A" w:rsidRPr="00A9468F" w:rsidRDefault="0031782A" w:rsidP="00313FDC">
      <w:pPr>
        <w:ind w:firstLine="709"/>
        <w:jc w:val="center"/>
        <w:rPr>
          <w:b/>
          <w:i/>
          <w:sz w:val="28"/>
          <w:szCs w:val="28"/>
        </w:rPr>
      </w:pPr>
    </w:p>
    <w:p w:rsidR="0031782A" w:rsidRPr="00E7408B" w:rsidRDefault="0031782A" w:rsidP="00313FDC">
      <w:pPr>
        <w:pStyle w:val="20"/>
        <w:shd w:val="clear" w:color="auto" w:fill="auto"/>
        <w:spacing w:after="100" w:afterAutospacing="1" w:line="240" w:lineRule="auto"/>
        <w:ind w:firstLine="709"/>
        <w:jc w:val="both"/>
        <w:rPr>
          <w:rFonts w:ascii="Times New Roman" w:hAnsi="Times New Roman"/>
          <w:sz w:val="24"/>
          <w:szCs w:val="24"/>
        </w:rPr>
      </w:pPr>
      <w:r w:rsidRPr="001826DF">
        <w:rPr>
          <w:rStyle w:val="213pt"/>
          <w:b/>
          <w:iCs/>
          <w:sz w:val="24"/>
          <w:szCs w:val="24"/>
        </w:rPr>
        <w:t>Теоретическая часть</w:t>
      </w:r>
      <w:r w:rsidRPr="001826DF">
        <w:rPr>
          <w:rStyle w:val="213pt"/>
          <w:iCs/>
          <w:sz w:val="24"/>
          <w:szCs w:val="24"/>
        </w:rPr>
        <w:t xml:space="preserve"> (5 мин):</w:t>
      </w:r>
      <w:r w:rsidRPr="001826DF">
        <w:rPr>
          <w:sz w:val="24"/>
          <w:szCs w:val="24"/>
        </w:rPr>
        <w:t xml:space="preserve"> </w:t>
      </w:r>
      <w:r w:rsidRPr="00E7408B">
        <w:rPr>
          <w:rFonts w:ascii="Times New Roman" w:hAnsi="Times New Roman"/>
          <w:sz w:val="24"/>
          <w:szCs w:val="24"/>
        </w:rPr>
        <w:t xml:space="preserve">Техника безопасности на занятиях. Название </w:t>
      </w:r>
      <w:r>
        <w:rPr>
          <w:rFonts w:ascii="Times New Roman" w:hAnsi="Times New Roman"/>
          <w:sz w:val="24"/>
          <w:szCs w:val="24"/>
        </w:rPr>
        <w:t>основных аэробных и танцевальных шагов, название простых асан, дыхательных упражнений.</w:t>
      </w:r>
    </w:p>
    <w:p w:rsidR="0031782A" w:rsidRPr="00A06327" w:rsidRDefault="0031782A" w:rsidP="00313FDC">
      <w:pPr>
        <w:pStyle w:val="20"/>
        <w:shd w:val="clear" w:color="auto" w:fill="auto"/>
        <w:spacing w:after="100" w:afterAutospacing="1" w:line="240" w:lineRule="auto"/>
        <w:ind w:firstLine="709"/>
        <w:jc w:val="both"/>
        <w:rPr>
          <w:rFonts w:ascii="Times New Roman" w:hAnsi="Times New Roman"/>
          <w:sz w:val="24"/>
          <w:szCs w:val="24"/>
        </w:rPr>
      </w:pPr>
      <w:r w:rsidRPr="00D974B7">
        <w:rPr>
          <w:b/>
          <w:sz w:val="24"/>
          <w:szCs w:val="24"/>
        </w:rPr>
        <w:t>Задача</w:t>
      </w:r>
      <w:r w:rsidRPr="001826DF">
        <w:rPr>
          <w:sz w:val="24"/>
          <w:szCs w:val="24"/>
        </w:rPr>
        <w:t xml:space="preserve">: </w:t>
      </w:r>
      <w:r w:rsidRPr="00A06327">
        <w:rPr>
          <w:rFonts w:ascii="Times New Roman" w:hAnsi="Times New Roman"/>
          <w:sz w:val="24"/>
          <w:szCs w:val="24"/>
        </w:rPr>
        <w:t>Учить детей выполнять простейшие танцевальные шаги</w:t>
      </w:r>
      <w:r>
        <w:rPr>
          <w:rFonts w:ascii="Times New Roman" w:hAnsi="Times New Roman"/>
          <w:sz w:val="24"/>
          <w:szCs w:val="24"/>
        </w:rPr>
        <w:t>. Базовые движения Зумбы</w:t>
      </w:r>
      <w:r w:rsidRPr="00A06327">
        <w:rPr>
          <w:rFonts w:ascii="Times New Roman" w:hAnsi="Times New Roman"/>
          <w:sz w:val="24"/>
          <w:szCs w:val="24"/>
        </w:rPr>
        <w:t>; учить выполнять движения ритмично, под музыку; исполнять небольшие танцевальные связки и композиции. Учить выполнять простые асаны йоги; учить правильно выполнять упражнения на дыхание и растяжку</w:t>
      </w:r>
      <w:r>
        <w:rPr>
          <w:rFonts w:ascii="Times New Roman" w:hAnsi="Times New Roman"/>
          <w:sz w:val="24"/>
          <w:szCs w:val="24"/>
        </w:rPr>
        <w:t>, на расслабление мышц</w:t>
      </w:r>
      <w:r w:rsidRPr="00A06327">
        <w:rPr>
          <w:rFonts w:ascii="Times New Roman" w:hAnsi="Times New Roman"/>
          <w:sz w:val="24"/>
          <w:szCs w:val="24"/>
        </w:rPr>
        <w:t>.</w:t>
      </w:r>
      <w:r>
        <w:rPr>
          <w:rFonts w:ascii="Times New Roman" w:hAnsi="Times New Roman"/>
          <w:sz w:val="24"/>
          <w:szCs w:val="24"/>
        </w:rPr>
        <w:t xml:space="preserve"> Учить взаимодействию друг с другом.</w:t>
      </w:r>
    </w:p>
    <w:p w:rsidR="0031782A" w:rsidRDefault="0031782A" w:rsidP="00313FDC">
      <w:pPr>
        <w:pStyle w:val="20"/>
        <w:shd w:val="clear" w:color="auto" w:fill="auto"/>
        <w:spacing w:after="100" w:afterAutospacing="1" w:line="240" w:lineRule="auto"/>
        <w:ind w:firstLine="709"/>
        <w:jc w:val="both"/>
        <w:rPr>
          <w:rStyle w:val="c1"/>
          <w:rFonts w:ascii="Times New Roman" w:hAnsi="Times New Roman"/>
          <w:sz w:val="24"/>
          <w:szCs w:val="24"/>
        </w:rPr>
      </w:pPr>
      <w:r w:rsidRPr="001826DF">
        <w:rPr>
          <w:rStyle w:val="213pt"/>
          <w:b/>
          <w:iCs/>
          <w:sz w:val="24"/>
          <w:szCs w:val="24"/>
        </w:rPr>
        <w:t>Практическая часть</w:t>
      </w:r>
      <w:r w:rsidRPr="001826DF">
        <w:rPr>
          <w:rStyle w:val="213pt"/>
          <w:iCs/>
          <w:sz w:val="24"/>
          <w:szCs w:val="24"/>
        </w:rPr>
        <w:t xml:space="preserve"> (15 минут):</w:t>
      </w:r>
      <w:r w:rsidRPr="001826DF">
        <w:rPr>
          <w:sz w:val="24"/>
          <w:szCs w:val="24"/>
        </w:rPr>
        <w:t xml:space="preserve"> </w:t>
      </w:r>
      <w:r w:rsidRPr="00A06327">
        <w:rPr>
          <w:rFonts w:ascii="Times New Roman" w:hAnsi="Times New Roman"/>
          <w:sz w:val="24"/>
          <w:szCs w:val="24"/>
        </w:rPr>
        <w:t xml:space="preserve">Базовые элементы Зумба: </w:t>
      </w:r>
      <w:r>
        <w:rPr>
          <w:rStyle w:val="c1"/>
          <w:rFonts w:ascii="Times New Roman" w:hAnsi="Times New Roman"/>
          <w:sz w:val="24"/>
          <w:szCs w:val="24"/>
        </w:rPr>
        <w:t>ш</w:t>
      </w:r>
      <w:r w:rsidRPr="00A06327">
        <w:rPr>
          <w:rStyle w:val="c1"/>
          <w:rFonts w:ascii="Times New Roman" w:hAnsi="Times New Roman"/>
          <w:sz w:val="24"/>
          <w:szCs w:val="24"/>
        </w:rPr>
        <w:t>ирокие и мелкие шаги</w:t>
      </w:r>
      <w:r>
        <w:rPr>
          <w:rStyle w:val="c1"/>
          <w:rFonts w:ascii="Times New Roman" w:hAnsi="Times New Roman"/>
          <w:sz w:val="24"/>
          <w:szCs w:val="24"/>
        </w:rPr>
        <w:t>, шаги с разворотом корпуса, шаги вперед-назад, шаги с хлопками в ладоши, прыжки вперед-назад-в сторону. Комплекс асан йоги «Путешествие в зоопарк» (упрощенный вариант). Упражнения на дыхание и расслабление.</w:t>
      </w:r>
    </w:p>
    <w:p w:rsidR="0031782A" w:rsidRDefault="0031782A" w:rsidP="00287788">
      <w:pPr>
        <w:pStyle w:val="20"/>
        <w:shd w:val="clear" w:color="auto" w:fill="auto"/>
        <w:spacing w:after="0" w:line="240" w:lineRule="auto"/>
        <w:ind w:firstLine="709"/>
        <w:jc w:val="both"/>
        <w:rPr>
          <w:rFonts w:ascii="Times New Roman" w:hAnsi="Times New Roman"/>
          <w:b/>
          <w:i/>
          <w:sz w:val="24"/>
          <w:szCs w:val="24"/>
        </w:rPr>
      </w:pPr>
      <w:r w:rsidRPr="00EC2FAA">
        <w:rPr>
          <w:rStyle w:val="c1"/>
          <w:rFonts w:ascii="Times New Roman" w:hAnsi="Times New Roman"/>
          <w:b/>
          <w:sz w:val="24"/>
          <w:szCs w:val="24"/>
        </w:rPr>
        <w:t>Темы:</w:t>
      </w:r>
    </w:p>
    <w:p w:rsidR="0031782A" w:rsidRDefault="0031782A" w:rsidP="00287788">
      <w:pPr>
        <w:pStyle w:val="20"/>
        <w:shd w:val="clear" w:color="auto" w:fill="auto"/>
        <w:spacing w:after="0" w:line="240" w:lineRule="auto"/>
        <w:ind w:firstLine="709"/>
        <w:jc w:val="both"/>
        <w:rPr>
          <w:rFonts w:ascii="Times New Roman" w:hAnsi="Times New Roman"/>
          <w:b/>
          <w:i/>
          <w:sz w:val="24"/>
          <w:szCs w:val="24"/>
        </w:rPr>
      </w:pPr>
      <w:r>
        <w:rPr>
          <w:sz w:val="24"/>
          <w:szCs w:val="24"/>
        </w:rPr>
        <w:t>Танец мухоморов</w:t>
      </w:r>
    </w:p>
    <w:p w:rsidR="0031782A" w:rsidRDefault="0031782A" w:rsidP="00287788">
      <w:pPr>
        <w:pStyle w:val="20"/>
        <w:shd w:val="clear" w:color="auto" w:fill="auto"/>
        <w:spacing w:after="0" w:line="240" w:lineRule="auto"/>
        <w:ind w:firstLine="709"/>
        <w:jc w:val="both"/>
        <w:rPr>
          <w:sz w:val="24"/>
          <w:szCs w:val="24"/>
        </w:rPr>
      </w:pPr>
      <w:r>
        <w:rPr>
          <w:sz w:val="24"/>
          <w:szCs w:val="24"/>
        </w:rPr>
        <w:t>Новогодние игрушки</w:t>
      </w:r>
    </w:p>
    <w:p w:rsidR="0031782A" w:rsidRDefault="0031782A" w:rsidP="00287788">
      <w:pPr>
        <w:pStyle w:val="20"/>
        <w:shd w:val="clear" w:color="auto" w:fill="auto"/>
        <w:spacing w:after="0" w:line="240" w:lineRule="auto"/>
        <w:ind w:firstLine="709"/>
        <w:jc w:val="both"/>
        <w:rPr>
          <w:sz w:val="24"/>
          <w:szCs w:val="24"/>
        </w:rPr>
      </w:pPr>
      <w:r>
        <w:rPr>
          <w:sz w:val="24"/>
          <w:szCs w:val="24"/>
        </w:rPr>
        <w:t>Маленькие хрюшки</w:t>
      </w:r>
    </w:p>
    <w:p w:rsidR="0031782A" w:rsidRDefault="0031782A" w:rsidP="00287788">
      <w:pPr>
        <w:pStyle w:val="20"/>
        <w:shd w:val="clear" w:color="auto" w:fill="auto"/>
        <w:spacing w:after="0" w:line="240" w:lineRule="auto"/>
        <w:ind w:firstLine="709"/>
        <w:jc w:val="both"/>
        <w:rPr>
          <w:sz w:val="24"/>
          <w:szCs w:val="24"/>
        </w:rPr>
      </w:pPr>
      <w:r>
        <w:rPr>
          <w:sz w:val="24"/>
          <w:szCs w:val="24"/>
        </w:rPr>
        <w:t>Модная матрешка</w:t>
      </w:r>
    </w:p>
    <w:p w:rsidR="0031782A" w:rsidRPr="00287788" w:rsidRDefault="0031782A" w:rsidP="00287788">
      <w:pPr>
        <w:pStyle w:val="20"/>
        <w:shd w:val="clear" w:color="auto" w:fill="auto"/>
        <w:spacing w:after="0" w:line="240" w:lineRule="auto"/>
        <w:ind w:firstLine="709"/>
        <w:jc w:val="both"/>
        <w:rPr>
          <w:rFonts w:ascii="Times New Roman" w:hAnsi="Times New Roman"/>
          <w:b/>
          <w:i/>
          <w:sz w:val="24"/>
          <w:szCs w:val="24"/>
        </w:rPr>
      </w:pPr>
      <w:r>
        <w:rPr>
          <w:sz w:val="24"/>
          <w:szCs w:val="24"/>
        </w:rPr>
        <w:t>Веселое словечко</w:t>
      </w:r>
    </w:p>
    <w:p w:rsidR="0031782A" w:rsidRDefault="0031782A" w:rsidP="00032678">
      <w:pPr>
        <w:pStyle w:val="20"/>
        <w:shd w:val="clear" w:color="auto" w:fill="auto"/>
        <w:tabs>
          <w:tab w:val="left" w:pos="1613"/>
        </w:tabs>
        <w:spacing w:after="0" w:line="240" w:lineRule="auto"/>
        <w:ind w:firstLine="0"/>
        <w:jc w:val="left"/>
        <w:rPr>
          <w:sz w:val="24"/>
          <w:szCs w:val="24"/>
        </w:rPr>
      </w:pPr>
    </w:p>
    <w:p w:rsidR="0031782A" w:rsidRPr="001826DF" w:rsidRDefault="0031782A" w:rsidP="00032678">
      <w:pPr>
        <w:pStyle w:val="20"/>
        <w:shd w:val="clear" w:color="auto" w:fill="auto"/>
        <w:tabs>
          <w:tab w:val="left" w:pos="1613"/>
        </w:tabs>
        <w:spacing w:after="0" w:line="240" w:lineRule="auto"/>
        <w:ind w:firstLine="0"/>
        <w:jc w:val="left"/>
        <w:rPr>
          <w:sz w:val="24"/>
          <w:szCs w:val="24"/>
        </w:rPr>
      </w:pPr>
      <w:r w:rsidRPr="001826DF">
        <w:rPr>
          <w:sz w:val="24"/>
          <w:szCs w:val="24"/>
        </w:rPr>
        <w:t>.</w:t>
      </w:r>
    </w:p>
    <w:p w:rsidR="0031782A" w:rsidRDefault="0031782A" w:rsidP="00032678">
      <w:pPr>
        <w:ind w:firstLine="709"/>
        <w:jc w:val="center"/>
        <w:rPr>
          <w:b/>
          <w:i/>
        </w:rPr>
      </w:pPr>
    </w:p>
    <w:p w:rsidR="0031782A" w:rsidRPr="001826DF" w:rsidRDefault="0031782A" w:rsidP="00032678">
      <w:pPr>
        <w:ind w:firstLine="709"/>
        <w:jc w:val="center"/>
        <w:rPr>
          <w:b/>
          <w:i/>
          <w:sz w:val="28"/>
          <w:szCs w:val="28"/>
        </w:rPr>
      </w:pPr>
      <w:r w:rsidRPr="001826DF">
        <w:rPr>
          <w:b/>
          <w:i/>
          <w:sz w:val="28"/>
          <w:szCs w:val="28"/>
        </w:rPr>
        <w:t>Старшая группа</w:t>
      </w:r>
    </w:p>
    <w:p w:rsidR="0031782A" w:rsidRPr="001826DF" w:rsidRDefault="0031782A" w:rsidP="00032678">
      <w:pPr>
        <w:ind w:firstLine="709"/>
        <w:jc w:val="center"/>
        <w:rPr>
          <w:b/>
          <w:i/>
        </w:rPr>
      </w:pPr>
    </w:p>
    <w:p w:rsidR="0031782A" w:rsidRDefault="0031782A" w:rsidP="00313FDC">
      <w:pPr>
        <w:pStyle w:val="20"/>
        <w:shd w:val="clear" w:color="auto" w:fill="auto"/>
        <w:spacing w:after="100" w:afterAutospacing="1" w:line="240" w:lineRule="auto"/>
        <w:ind w:firstLine="708"/>
        <w:jc w:val="both"/>
        <w:rPr>
          <w:rFonts w:ascii="Times New Roman" w:hAnsi="Times New Roman"/>
          <w:sz w:val="24"/>
          <w:szCs w:val="24"/>
        </w:rPr>
      </w:pPr>
      <w:r w:rsidRPr="001826DF">
        <w:rPr>
          <w:rStyle w:val="213pt"/>
          <w:b/>
          <w:iCs/>
          <w:sz w:val="24"/>
          <w:szCs w:val="24"/>
        </w:rPr>
        <w:t>Теоретическая часть</w:t>
      </w:r>
      <w:r w:rsidRPr="001826DF">
        <w:rPr>
          <w:rStyle w:val="213pt"/>
          <w:iCs/>
          <w:sz w:val="24"/>
          <w:szCs w:val="24"/>
        </w:rPr>
        <w:t xml:space="preserve"> (5 мин):</w:t>
      </w:r>
      <w:r w:rsidRPr="001826DF">
        <w:rPr>
          <w:sz w:val="24"/>
          <w:szCs w:val="24"/>
        </w:rPr>
        <w:t xml:space="preserve"> </w:t>
      </w:r>
      <w:r w:rsidRPr="00E7408B">
        <w:rPr>
          <w:rFonts w:ascii="Times New Roman" w:hAnsi="Times New Roman"/>
          <w:sz w:val="24"/>
          <w:szCs w:val="24"/>
        </w:rPr>
        <w:t xml:space="preserve">Техника безопасности на занятиях. Название </w:t>
      </w:r>
      <w:r>
        <w:rPr>
          <w:rFonts w:ascii="Times New Roman" w:hAnsi="Times New Roman"/>
          <w:sz w:val="24"/>
          <w:szCs w:val="24"/>
        </w:rPr>
        <w:t xml:space="preserve">основных аэробных и танцевальных шагов, название простых асан, дыхательных упражнений, знакомство с типами дыхания. Знакомство с анатомическим названиями частей тела, названиями движений. </w:t>
      </w:r>
    </w:p>
    <w:p w:rsidR="0031782A" w:rsidRPr="008D2872" w:rsidRDefault="0031782A" w:rsidP="008D2872">
      <w:pPr>
        <w:pStyle w:val="20"/>
        <w:shd w:val="clear" w:color="auto" w:fill="auto"/>
        <w:spacing w:after="100" w:afterAutospacing="1" w:line="240" w:lineRule="auto"/>
        <w:ind w:firstLine="709"/>
        <w:jc w:val="both"/>
        <w:rPr>
          <w:rFonts w:ascii="Times New Roman" w:hAnsi="Times New Roman"/>
          <w:sz w:val="24"/>
          <w:szCs w:val="24"/>
        </w:rPr>
      </w:pPr>
      <w:r w:rsidRPr="00D974B7">
        <w:rPr>
          <w:b/>
        </w:rPr>
        <w:t>Задача</w:t>
      </w:r>
      <w:r w:rsidRPr="005C79E2">
        <w:t xml:space="preserve">: </w:t>
      </w:r>
      <w:r>
        <w:t xml:space="preserve"> </w:t>
      </w:r>
      <w:r w:rsidRPr="00A06327">
        <w:rPr>
          <w:rFonts w:ascii="Times New Roman" w:hAnsi="Times New Roman"/>
          <w:sz w:val="24"/>
          <w:szCs w:val="24"/>
        </w:rPr>
        <w:t>Учить детей выполнять</w:t>
      </w:r>
      <w:r>
        <w:rPr>
          <w:rFonts w:ascii="Times New Roman" w:hAnsi="Times New Roman"/>
          <w:sz w:val="24"/>
          <w:szCs w:val="24"/>
        </w:rPr>
        <w:t xml:space="preserve"> </w:t>
      </w:r>
      <w:r w:rsidRPr="00A06327">
        <w:rPr>
          <w:rFonts w:ascii="Times New Roman" w:hAnsi="Times New Roman"/>
          <w:sz w:val="24"/>
          <w:szCs w:val="24"/>
        </w:rPr>
        <w:t xml:space="preserve"> танцевальные шаги</w:t>
      </w:r>
      <w:r>
        <w:rPr>
          <w:rFonts w:ascii="Times New Roman" w:hAnsi="Times New Roman"/>
          <w:sz w:val="24"/>
          <w:szCs w:val="24"/>
        </w:rPr>
        <w:t>, базовые движения Зумбы, следить за правильностью и точностью выполнения движений</w:t>
      </w:r>
      <w:r w:rsidRPr="00A06327">
        <w:rPr>
          <w:rFonts w:ascii="Times New Roman" w:hAnsi="Times New Roman"/>
          <w:sz w:val="24"/>
          <w:szCs w:val="24"/>
        </w:rPr>
        <w:t>; учить выполнять движения ритмично, под музыку;</w:t>
      </w:r>
      <w:r>
        <w:rPr>
          <w:rFonts w:ascii="Times New Roman" w:hAnsi="Times New Roman"/>
          <w:sz w:val="24"/>
          <w:szCs w:val="24"/>
        </w:rPr>
        <w:t xml:space="preserve"> объединять движения в связки,</w:t>
      </w:r>
      <w:r w:rsidRPr="00A06327">
        <w:rPr>
          <w:rFonts w:ascii="Times New Roman" w:hAnsi="Times New Roman"/>
          <w:sz w:val="24"/>
          <w:szCs w:val="24"/>
        </w:rPr>
        <w:t xml:space="preserve"> исполнять небольшие танцевальные связки и композиции. </w:t>
      </w:r>
      <w:r>
        <w:rPr>
          <w:rFonts w:ascii="Times New Roman" w:hAnsi="Times New Roman"/>
          <w:sz w:val="24"/>
          <w:szCs w:val="24"/>
        </w:rPr>
        <w:t xml:space="preserve">Следить за осанкой во время выполнения движений. </w:t>
      </w:r>
      <w:r w:rsidRPr="00A06327">
        <w:rPr>
          <w:rFonts w:ascii="Times New Roman" w:hAnsi="Times New Roman"/>
          <w:sz w:val="24"/>
          <w:szCs w:val="24"/>
        </w:rPr>
        <w:t>Учить выполнять простые асаны йоги</w:t>
      </w:r>
      <w:r>
        <w:rPr>
          <w:rFonts w:ascii="Times New Roman" w:hAnsi="Times New Roman"/>
          <w:sz w:val="24"/>
          <w:szCs w:val="24"/>
        </w:rPr>
        <w:t>, следить за техникой выполнения</w:t>
      </w:r>
      <w:r w:rsidRPr="00A06327">
        <w:rPr>
          <w:rFonts w:ascii="Times New Roman" w:hAnsi="Times New Roman"/>
          <w:sz w:val="24"/>
          <w:szCs w:val="24"/>
        </w:rPr>
        <w:t>; учить правильно выполнять у</w:t>
      </w:r>
      <w:r>
        <w:rPr>
          <w:rFonts w:ascii="Times New Roman" w:hAnsi="Times New Roman"/>
          <w:sz w:val="24"/>
          <w:szCs w:val="24"/>
        </w:rPr>
        <w:t>пражнения на дыхание и растяжку; развивать гибкость, укреплять мышечный корсет, учить выполнять упражнения на расслабление</w:t>
      </w:r>
      <w:r>
        <w:rPr>
          <w:rStyle w:val="c1"/>
          <w:rFonts w:ascii="Times New Roman" w:hAnsi="Times New Roman"/>
          <w:sz w:val="24"/>
          <w:szCs w:val="24"/>
        </w:rPr>
        <w:t xml:space="preserve">. </w:t>
      </w:r>
      <w:r w:rsidRPr="004C281F">
        <w:rPr>
          <w:rStyle w:val="c1"/>
          <w:rFonts w:ascii="Times New Roman" w:hAnsi="Times New Roman"/>
          <w:sz w:val="24"/>
          <w:szCs w:val="24"/>
        </w:rPr>
        <w:t>Продолжать учить взаимодействовать друг с другом.</w:t>
      </w:r>
    </w:p>
    <w:p w:rsidR="0031782A" w:rsidRPr="004C281F" w:rsidRDefault="0031782A" w:rsidP="004C281F">
      <w:pPr>
        <w:pStyle w:val="20"/>
        <w:shd w:val="clear" w:color="auto" w:fill="auto"/>
        <w:spacing w:after="100" w:afterAutospacing="1" w:line="240" w:lineRule="auto"/>
        <w:ind w:firstLine="0"/>
        <w:jc w:val="both"/>
        <w:rPr>
          <w:rFonts w:ascii="Times New Roman" w:hAnsi="Times New Roman"/>
          <w:sz w:val="24"/>
          <w:szCs w:val="24"/>
        </w:rPr>
      </w:pPr>
      <w:r>
        <w:rPr>
          <w:rStyle w:val="213pt"/>
          <w:b/>
          <w:iCs/>
          <w:sz w:val="24"/>
          <w:szCs w:val="24"/>
        </w:rPr>
        <w:t xml:space="preserve">           </w:t>
      </w:r>
      <w:r w:rsidRPr="001826DF">
        <w:rPr>
          <w:rStyle w:val="213pt"/>
          <w:b/>
          <w:iCs/>
          <w:sz w:val="24"/>
          <w:szCs w:val="24"/>
        </w:rPr>
        <w:t>Практическая часть</w:t>
      </w:r>
      <w:r w:rsidRPr="001826DF">
        <w:rPr>
          <w:rStyle w:val="213pt"/>
          <w:iCs/>
          <w:sz w:val="24"/>
          <w:szCs w:val="24"/>
        </w:rPr>
        <w:t xml:space="preserve"> (</w:t>
      </w:r>
      <w:r>
        <w:rPr>
          <w:rStyle w:val="213pt"/>
          <w:iCs/>
          <w:sz w:val="24"/>
          <w:szCs w:val="24"/>
        </w:rPr>
        <w:t>20</w:t>
      </w:r>
      <w:r w:rsidRPr="001826DF">
        <w:rPr>
          <w:rStyle w:val="213pt"/>
          <w:iCs/>
          <w:sz w:val="24"/>
          <w:szCs w:val="24"/>
        </w:rPr>
        <w:t xml:space="preserve"> минут):</w:t>
      </w:r>
      <w:r w:rsidRPr="001826DF">
        <w:rPr>
          <w:sz w:val="24"/>
          <w:szCs w:val="24"/>
        </w:rPr>
        <w:t xml:space="preserve"> </w:t>
      </w:r>
      <w:r w:rsidRPr="00A06327">
        <w:rPr>
          <w:rFonts w:ascii="Times New Roman" w:hAnsi="Times New Roman"/>
          <w:sz w:val="24"/>
          <w:szCs w:val="24"/>
        </w:rPr>
        <w:t xml:space="preserve">Базовые элементы Зумба: </w:t>
      </w:r>
      <w:r>
        <w:rPr>
          <w:rStyle w:val="c1"/>
          <w:rFonts w:ascii="Times New Roman" w:hAnsi="Times New Roman"/>
          <w:sz w:val="24"/>
          <w:szCs w:val="24"/>
        </w:rPr>
        <w:t>ш</w:t>
      </w:r>
      <w:r w:rsidRPr="00A06327">
        <w:rPr>
          <w:rStyle w:val="c1"/>
          <w:rFonts w:ascii="Times New Roman" w:hAnsi="Times New Roman"/>
          <w:sz w:val="24"/>
          <w:szCs w:val="24"/>
        </w:rPr>
        <w:t>ирокие и мелкие шаги</w:t>
      </w:r>
      <w:r>
        <w:rPr>
          <w:rStyle w:val="c1"/>
          <w:rFonts w:ascii="Times New Roman" w:hAnsi="Times New Roman"/>
          <w:sz w:val="24"/>
          <w:szCs w:val="24"/>
        </w:rPr>
        <w:t xml:space="preserve">, шаги с разворотом корпуса, шаги вперед-назад, шаги с хлопками в ладоши, прыжки вперед-назад-в сторону,  </w:t>
      </w:r>
      <w:r>
        <w:rPr>
          <w:rFonts w:ascii="Times New Roman" w:hAnsi="Times New Roman"/>
          <w:sz w:val="24"/>
          <w:szCs w:val="24"/>
        </w:rPr>
        <w:t>ш</w:t>
      </w:r>
      <w:r w:rsidRPr="00924D21">
        <w:rPr>
          <w:rFonts w:ascii="Times New Roman" w:hAnsi="Times New Roman"/>
          <w:sz w:val="24"/>
          <w:szCs w:val="24"/>
        </w:rPr>
        <w:t>аги с разворотом и выпадом ноги</w:t>
      </w:r>
      <w:r>
        <w:rPr>
          <w:rFonts w:ascii="Times New Roman" w:hAnsi="Times New Roman"/>
          <w:sz w:val="24"/>
          <w:szCs w:val="24"/>
        </w:rPr>
        <w:t>,</w:t>
      </w:r>
      <w:r w:rsidRPr="00924D21">
        <w:rPr>
          <w:color w:val="000000"/>
        </w:rPr>
        <w:t xml:space="preserve"> </w:t>
      </w:r>
      <w:r>
        <w:rPr>
          <w:rFonts w:ascii="Times New Roman" w:hAnsi="Times New Roman"/>
          <w:sz w:val="24"/>
          <w:szCs w:val="24"/>
        </w:rPr>
        <w:t>н</w:t>
      </w:r>
      <w:r w:rsidRPr="00924D21">
        <w:rPr>
          <w:rFonts w:ascii="Times New Roman" w:hAnsi="Times New Roman"/>
          <w:sz w:val="24"/>
          <w:szCs w:val="24"/>
        </w:rPr>
        <w:t>аклоны вправо и влево, сопровождающийся шагами и махами рук</w:t>
      </w:r>
      <w:r>
        <w:rPr>
          <w:rFonts w:ascii="Times New Roman" w:hAnsi="Times New Roman"/>
          <w:sz w:val="24"/>
          <w:szCs w:val="24"/>
        </w:rPr>
        <w:t xml:space="preserve">, </w:t>
      </w:r>
      <w:r>
        <w:rPr>
          <w:rStyle w:val="c1"/>
        </w:rPr>
        <w:t>ш</w:t>
      </w:r>
      <w:r w:rsidRPr="00924D21">
        <w:rPr>
          <w:rStyle w:val="c1"/>
          <w:rFonts w:ascii="Times New Roman" w:hAnsi="Times New Roman"/>
          <w:sz w:val="24"/>
          <w:szCs w:val="24"/>
        </w:rPr>
        <w:t xml:space="preserve">аг с выпадами и движениями рук, </w:t>
      </w:r>
      <w:r>
        <w:rPr>
          <w:rStyle w:val="c1"/>
        </w:rPr>
        <w:t>р</w:t>
      </w:r>
      <w:r w:rsidRPr="00924D21">
        <w:rPr>
          <w:rStyle w:val="c1"/>
          <w:rFonts w:ascii="Times New Roman" w:hAnsi="Times New Roman"/>
          <w:sz w:val="24"/>
          <w:szCs w:val="24"/>
        </w:rPr>
        <w:t>азвороты вправо-влево с широко раскинутыми руками и хлопками.</w:t>
      </w:r>
      <w:r>
        <w:rPr>
          <w:rStyle w:val="c1"/>
        </w:rPr>
        <w:t xml:space="preserve"> </w:t>
      </w:r>
      <w:r>
        <w:rPr>
          <w:rStyle w:val="c1"/>
          <w:rFonts w:ascii="Times New Roman" w:hAnsi="Times New Roman"/>
          <w:sz w:val="24"/>
          <w:szCs w:val="24"/>
        </w:rPr>
        <w:t>Комплекс асан йоги «Путешествие в зоопарк»</w:t>
      </w:r>
      <w:r>
        <w:rPr>
          <w:rStyle w:val="c1"/>
        </w:rPr>
        <w:t xml:space="preserve">. </w:t>
      </w:r>
      <w:r w:rsidRPr="004C281F">
        <w:rPr>
          <w:rStyle w:val="c1"/>
          <w:rFonts w:ascii="Times New Roman" w:hAnsi="Times New Roman"/>
          <w:sz w:val="24"/>
          <w:szCs w:val="24"/>
        </w:rPr>
        <w:t xml:space="preserve">Упражнения на дыхание и расслабление мышц. </w:t>
      </w:r>
    </w:p>
    <w:p w:rsidR="0031782A" w:rsidRDefault="0031782A" w:rsidP="00287788">
      <w:pPr>
        <w:pStyle w:val="100"/>
        <w:shd w:val="clear" w:color="auto" w:fill="auto"/>
        <w:spacing w:after="0" w:line="240" w:lineRule="auto"/>
        <w:ind w:firstLine="902"/>
        <w:rPr>
          <w:i w:val="0"/>
          <w:sz w:val="24"/>
          <w:szCs w:val="24"/>
        </w:rPr>
      </w:pPr>
      <w:r w:rsidRPr="001826DF">
        <w:rPr>
          <w:i w:val="0"/>
          <w:sz w:val="24"/>
          <w:szCs w:val="24"/>
        </w:rPr>
        <w:t>Темы:</w:t>
      </w:r>
    </w:p>
    <w:p w:rsidR="0031782A" w:rsidRDefault="0031782A" w:rsidP="00287788">
      <w:pPr>
        <w:pStyle w:val="100"/>
        <w:shd w:val="clear" w:color="auto" w:fill="auto"/>
        <w:spacing w:after="0" w:line="240" w:lineRule="auto"/>
        <w:ind w:firstLine="902"/>
        <w:rPr>
          <w:b w:val="0"/>
          <w:i w:val="0"/>
          <w:sz w:val="24"/>
          <w:szCs w:val="24"/>
        </w:rPr>
      </w:pPr>
      <w:r w:rsidRPr="00287788">
        <w:rPr>
          <w:b w:val="0"/>
          <w:i w:val="0"/>
          <w:sz w:val="24"/>
          <w:szCs w:val="24"/>
        </w:rPr>
        <w:t>Баночка варенья</w:t>
      </w:r>
    </w:p>
    <w:p w:rsidR="0031782A" w:rsidRDefault="0031782A" w:rsidP="00287788">
      <w:pPr>
        <w:pStyle w:val="100"/>
        <w:shd w:val="clear" w:color="auto" w:fill="auto"/>
        <w:spacing w:after="0" w:line="240" w:lineRule="auto"/>
        <w:ind w:firstLine="902"/>
        <w:rPr>
          <w:b w:val="0"/>
          <w:i w:val="0"/>
          <w:sz w:val="24"/>
          <w:szCs w:val="24"/>
        </w:rPr>
      </w:pPr>
      <w:r w:rsidRPr="00287788">
        <w:rPr>
          <w:b w:val="0"/>
          <w:i w:val="0"/>
          <w:sz w:val="24"/>
          <w:szCs w:val="24"/>
        </w:rPr>
        <w:t>Новогодняя</w:t>
      </w:r>
    </w:p>
    <w:p w:rsidR="0031782A" w:rsidRDefault="0031782A" w:rsidP="00287788">
      <w:pPr>
        <w:pStyle w:val="100"/>
        <w:shd w:val="clear" w:color="auto" w:fill="auto"/>
        <w:spacing w:after="0" w:line="240" w:lineRule="auto"/>
        <w:ind w:firstLine="902"/>
        <w:rPr>
          <w:b w:val="0"/>
          <w:i w:val="0"/>
          <w:sz w:val="24"/>
          <w:szCs w:val="24"/>
        </w:rPr>
      </w:pPr>
      <w:r>
        <w:rPr>
          <w:b w:val="0"/>
          <w:i w:val="0"/>
          <w:sz w:val="24"/>
          <w:szCs w:val="24"/>
        </w:rPr>
        <w:t>Любимый папа</w:t>
      </w:r>
    </w:p>
    <w:p w:rsidR="0031782A" w:rsidRDefault="0031782A" w:rsidP="00287788">
      <w:pPr>
        <w:pStyle w:val="100"/>
        <w:shd w:val="clear" w:color="auto" w:fill="auto"/>
        <w:spacing w:after="0" w:line="240" w:lineRule="auto"/>
        <w:ind w:firstLine="902"/>
        <w:rPr>
          <w:b w:val="0"/>
          <w:i w:val="0"/>
          <w:sz w:val="24"/>
          <w:szCs w:val="24"/>
        </w:rPr>
      </w:pPr>
      <w:r>
        <w:rPr>
          <w:b w:val="0"/>
          <w:i w:val="0"/>
          <w:sz w:val="24"/>
          <w:szCs w:val="24"/>
        </w:rPr>
        <w:t>Мойдодыр</w:t>
      </w:r>
    </w:p>
    <w:p w:rsidR="0031782A" w:rsidRPr="00287788" w:rsidRDefault="0031782A" w:rsidP="00287788">
      <w:pPr>
        <w:pStyle w:val="100"/>
        <w:shd w:val="clear" w:color="auto" w:fill="auto"/>
        <w:spacing w:after="0" w:line="240" w:lineRule="auto"/>
        <w:ind w:firstLine="902"/>
        <w:rPr>
          <w:b w:val="0"/>
          <w:i w:val="0"/>
          <w:sz w:val="24"/>
          <w:szCs w:val="24"/>
        </w:rPr>
      </w:pPr>
      <w:r>
        <w:rPr>
          <w:b w:val="0"/>
          <w:i w:val="0"/>
          <w:sz w:val="24"/>
          <w:szCs w:val="24"/>
        </w:rPr>
        <w:t>Раз, два, три!</w:t>
      </w:r>
    </w:p>
    <w:p w:rsidR="0031782A" w:rsidRPr="00287788" w:rsidRDefault="0031782A" w:rsidP="00287788">
      <w:pPr>
        <w:spacing w:before="240"/>
        <w:jc w:val="center"/>
      </w:pPr>
      <w:r>
        <w:rPr>
          <w:b/>
          <w:i/>
          <w:sz w:val="28"/>
          <w:szCs w:val="28"/>
        </w:rPr>
        <w:t>Подготовительная</w:t>
      </w:r>
      <w:r w:rsidRPr="001826DF">
        <w:rPr>
          <w:b/>
          <w:i/>
          <w:sz w:val="28"/>
          <w:szCs w:val="28"/>
        </w:rPr>
        <w:t xml:space="preserve"> группа</w:t>
      </w:r>
    </w:p>
    <w:p w:rsidR="0031782A" w:rsidRPr="001826DF" w:rsidRDefault="0031782A" w:rsidP="00032678">
      <w:pPr>
        <w:ind w:firstLine="709"/>
        <w:jc w:val="center"/>
        <w:rPr>
          <w:b/>
          <w:i/>
        </w:rPr>
      </w:pPr>
    </w:p>
    <w:p w:rsidR="0031782A" w:rsidRDefault="0031782A" w:rsidP="00363749">
      <w:pPr>
        <w:pStyle w:val="20"/>
        <w:shd w:val="clear" w:color="auto" w:fill="auto"/>
        <w:spacing w:after="100" w:afterAutospacing="1" w:line="240" w:lineRule="auto"/>
        <w:ind w:firstLine="708"/>
        <w:jc w:val="both"/>
        <w:rPr>
          <w:rFonts w:ascii="Times New Roman" w:hAnsi="Times New Roman"/>
          <w:sz w:val="24"/>
          <w:szCs w:val="24"/>
        </w:rPr>
      </w:pPr>
      <w:r w:rsidRPr="001826DF">
        <w:rPr>
          <w:rStyle w:val="213pt"/>
          <w:b/>
          <w:iCs/>
          <w:sz w:val="24"/>
          <w:szCs w:val="24"/>
        </w:rPr>
        <w:t>Теоретическая часть</w:t>
      </w:r>
      <w:r w:rsidRPr="001826DF">
        <w:rPr>
          <w:rStyle w:val="213pt"/>
          <w:iCs/>
          <w:sz w:val="24"/>
          <w:szCs w:val="24"/>
        </w:rPr>
        <w:t xml:space="preserve"> (5 мин):</w:t>
      </w:r>
      <w:r w:rsidRPr="001826DF">
        <w:rPr>
          <w:sz w:val="24"/>
          <w:szCs w:val="24"/>
        </w:rPr>
        <w:t xml:space="preserve"> </w:t>
      </w:r>
      <w:r w:rsidRPr="00E7408B">
        <w:rPr>
          <w:rFonts w:ascii="Times New Roman" w:hAnsi="Times New Roman"/>
          <w:sz w:val="24"/>
          <w:szCs w:val="24"/>
        </w:rPr>
        <w:t xml:space="preserve">Техника безопасности на занятиях. Название </w:t>
      </w:r>
      <w:r>
        <w:rPr>
          <w:rFonts w:ascii="Times New Roman" w:hAnsi="Times New Roman"/>
          <w:sz w:val="24"/>
          <w:szCs w:val="24"/>
        </w:rPr>
        <w:t xml:space="preserve">основных аэробных и танцевальных шагов, название простых асан, дыхательных упражнений, знакомство с типами дыхания. Знакомство с анатомическим названиями частей тела, названиями движений (сгибание, разгибание, выпад, поворот и др.). </w:t>
      </w:r>
    </w:p>
    <w:p w:rsidR="0031782A" w:rsidRPr="00407FB3" w:rsidRDefault="0031782A" w:rsidP="00407FB3">
      <w:pPr>
        <w:pStyle w:val="20"/>
        <w:shd w:val="clear" w:color="auto" w:fill="auto"/>
        <w:spacing w:after="100" w:afterAutospacing="1" w:line="240" w:lineRule="auto"/>
        <w:ind w:firstLine="709"/>
        <w:jc w:val="both"/>
        <w:rPr>
          <w:rFonts w:ascii="Times New Roman" w:hAnsi="Times New Roman"/>
          <w:sz w:val="24"/>
          <w:szCs w:val="24"/>
        </w:rPr>
      </w:pPr>
      <w:r w:rsidRPr="00945F26">
        <w:rPr>
          <w:b/>
        </w:rPr>
        <w:t>Задача</w:t>
      </w:r>
      <w:r>
        <w:t xml:space="preserve">: </w:t>
      </w:r>
      <w:r w:rsidRPr="00407FB3">
        <w:rPr>
          <w:rFonts w:ascii="Times New Roman" w:hAnsi="Times New Roman"/>
          <w:sz w:val="24"/>
          <w:szCs w:val="24"/>
        </w:rPr>
        <w:t>Продолжать</w:t>
      </w:r>
      <w:r>
        <w:t xml:space="preserve"> </w:t>
      </w:r>
      <w:r>
        <w:rPr>
          <w:rFonts w:ascii="Times New Roman" w:hAnsi="Times New Roman"/>
          <w:sz w:val="24"/>
          <w:szCs w:val="24"/>
        </w:rPr>
        <w:t>у</w:t>
      </w:r>
      <w:r w:rsidRPr="00A06327">
        <w:rPr>
          <w:rFonts w:ascii="Times New Roman" w:hAnsi="Times New Roman"/>
          <w:sz w:val="24"/>
          <w:szCs w:val="24"/>
        </w:rPr>
        <w:t>чить детей выполнять</w:t>
      </w:r>
      <w:r>
        <w:rPr>
          <w:rFonts w:ascii="Times New Roman" w:hAnsi="Times New Roman"/>
          <w:sz w:val="24"/>
          <w:szCs w:val="24"/>
        </w:rPr>
        <w:t xml:space="preserve"> </w:t>
      </w:r>
      <w:r w:rsidRPr="00A06327">
        <w:rPr>
          <w:rFonts w:ascii="Times New Roman" w:hAnsi="Times New Roman"/>
          <w:sz w:val="24"/>
          <w:szCs w:val="24"/>
        </w:rPr>
        <w:t xml:space="preserve"> танцевальные шаги</w:t>
      </w:r>
      <w:r>
        <w:rPr>
          <w:rFonts w:ascii="Times New Roman" w:hAnsi="Times New Roman"/>
          <w:sz w:val="24"/>
          <w:szCs w:val="24"/>
        </w:rPr>
        <w:t>, базовые движения Зумбы, следить за правильностью и точностью выполнения движений</w:t>
      </w:r>
      <w:r w:rsidRPr="00A06327">
        <w:rPr>
          <w:rFonts w:ascii="Times New Roman" w:hAnsi="Times New Roman"/>
          <w:sz w:val="24"/>
          <w:szCs w:val="24"/>
        </w:rPr>
        <w:t>; учить выполнять движения ритмично, под музыку;</w:t>
      </w:r>
      <w:r>
        <w:rPr>
          <w:rFonts w:ascii="Times New Roman" w:hAnsi="Times New Roman"/>
          <w:sz w:val="24"/>
          <w:szCs w:val="24"/>
        </w:rPr>
        <w:t xml:space="preserve"> объединять движения в связки,</w:t>
      </w:r>
      <w:r w:rsidRPr="00A06327">
        <w:rPr>
          <w:rFonts w:ascii="Times New Roman" w:hAnsi="Times New Roman"/>
          <w:sz w:val="24"/>
          <w:szCs w:val="24"/>
        </w:rPr>
        <w:t xml:space="preserve"> исполнять небольшие танцевальные связки и композиции</w:t>
      </w:r>
      <w:r>
        <w:rPr>
          <w:rFonts w:ascii="Times New Roman" w:hAnsi="Times New Roman"/>
          <w:sz w:val="24"/>
          <w:szCs w:val="24"/>
        </w:rPr>
        <w:t xml:space="preserve"> самостоятельно, без показа педагога</w:t>
      </w:r>
      <w:r w:rsidRPr="00A06327">
        <w:rPr>
          <w:rFonts w:ascii="Times New Roman" w:hAnsi="Times New Roman"/>
          <w:sz w:val="24"/>
          <w:szCs w:val="24"/>
        </w:rPr>
        <w:t xml:space="preserve">. </w:t>
      </w:r>
      <w:r>
        <w:rPr>
          <w:rFonts w:ascii="Times New Roman" w:hAnsi="Times New Roman"/>
          <w:sz w:val="24"/>
          <w:szCs w:val="24"/>
        </w:rPr>
        <w:t>Учить детей следить за осанкой во время выполнения движений. Продолжать у</w:t>
      </w:r>
      <w:r w:rsidRPr="00A06327">
        <w:rPr>
          <w:rFonts w:ascii="Times New Roman" w:hAnsi="Times New Roman"/>
          <w:sz w:val="24"/>
          <w:szCs w:val="24"/>
        </w:rPr>
        <w:t>чить выполнять простые асаны йоги</w:t>
      </w:r>
      <w:r>
        <w:rPr>
          <w:rFonts w:ascii="Times New Roman" w:hAnsi="Times New Roman"/>
          <w:sz w:val="24"/>
          <w:szCs w:val="24"/>
        </w:rPr>
        <w:t>, следить за техникой выполнения, следить за дыханием во время выполнения упражнений.</w:t>
      </w:r>
      <w:r w:rsidRPr="00A06327">
        <w:rPr>
          <w:rFonts w:ascii="Times New Roman" w:hAnsi="Times New Roman"/>
          <w:sz w:val="24"/>
          <w:szCs w:val="24"/>
        </w:rPr>
        <w:t xml:space="preserve"> </w:t>
      </w:r>
      <w:r>
        <w:rPr>
          <w:rFonts w:ascii="Times New Roman" w:hAnsi="Times New Roman"/>
          <w:sz w:val="24"/>
          <w:szCs w:val="24"/>
        </w:rPr>
        <w:t xml:space="preserve">Продолжать </w:t>
      </w:r>
      <w:r w:rsidRPr="00A06327">
        <w:rPr>
          <w:rFonts w:ascii="Times New Roman" w:hAnsi="Times New Roman"/>
          <w:sz w:val="24"/>
          <w:szCs w:val="24"/>
        </w:rPr>
        <w:t>учить правильно выполнять у</w:t>
      </w:r>
      <w:r>
        <w:rPr>
          <w:rFonts w:ascii="Times New Roman" w:hAnsi="Times New Roman"/>
          <w:sz w:val="24"/>
          <w:szCs w:val="24"/>
        </w:rPr>
        <w:t>пражнения на дыхание и растяжку; развивать гибкость, укреплять мышечный корсет, учить выполнять упражнения на расслабление. Совершенствовать умение взаимодействовать друг с другом.</w:t>
      </w:r>
    </w:p>
    <w:p w:rsidR="0031782A" w:rsidRDefault="0031782A" w:rsidP="004C281F">
      <w:pPr>
        <w:shd w:val="clear" w:color="auto" w:fill="FFFFFF"/>
        <w:ind w:firstLine="709"/>
        <w:jc w:val="both"/>
        <w:rPr>
          <w:rStyle w:val="c1"/>
        </w:rPr>
      </w:pPr>
      <w:r w:rsidRPr="001826DF">
        <w:rPr>
          <w:rStyle w:val="c1"/>
          <w:b/>
          <w:iCs/>
        </w:rPr>
        <w:t>Практическая часть</w:t>
      </w:r>
      <w:r w:rsidRPr="001826DF">
        <w:rPr>
          <w:rStyle w:val="c1"/>
          <w:iCs/>
        </w:rPr>
        <w:t xml:space="preserve"> (</w:t>
      </w:r>
      <w:r>
        <w:rPr>
          <w:rStyle w:val="c1"/>
          <w:iCs/>
        </w:rPr>
        <w:t>25</w:t>
      </w:r>
      <w:r w:rsidRPr="001826DF">
        <w:rPr>
          <w:rStyle w:val="c1"/>
          <w:iCs/>
        </w:rPr>
        <w:t xml:space="preserve"> минут):</w:t>
      </w:r>
      <w:r w:rsidRPr="001826DF">
        <w:t xml:space="preserve"> </w:t>
      </w:r>
      <w:r>
        <w:t xml:space="preserve"> </w:t>
      </w:r>
      <w:r w:rsidRPr="004C281F">
        <w:t xml:space="preserve">Базовые элементы Зумба: </w:t>
      </w:r>
      <w:r w:rsidRPr="004C281F">
        <w:rPr>
          <w:rStyle w:val="c1"/>
        </w:rPr>
        <w:t xml:space="preserve">широкие и мелкие шаги с разворотом корпуса, шаги с разворотом и выпадом ноги, наклоны вправо и влево, сопровождающийся шагами и махами рук, прыжки вперёд- назад и с фиксацией и круговыми движениями рук, базовые шаги с движениями рук и корпуса «Волна», базовые шаги и фигуры сальса, касино. </w:t>
      </w:r>
      <w:r>
        <w:rPr>
          <w:rStyle w:val="c1"/>
        </w:rPr>
        <w:t xml:space="preserve">Комплекс асан йоги «Путешествие в зоопарк» (усложненный вариант). </w:t>
      </w:r>
      <w:r w:rsidRPr="004C281F">
        <w:rPr>
          <w:rStyle w:val="c1"/>
        </w:rPr>
        <w:t>Упражнения на дыхание и расслабление мышц.</w:t>
      </w:r>
    </w:p>
    <w:p w:rsidR="0031782A" w:rsidRPr="004C281F" w:rsidRDefault="0031782A" w:rsidP="004C281F">
      <w:pPr>
        <w:shd w:val="clear" w:color="auto" w:fill="FFFFFF"/>
        <w:ind w:firstLine="709"/>
        <w:jc w:val="both"/>
        <w:rPr>
          <w:rFonts w:ascii="Calibri" w:hAnsi="Calibri" w:cs="Arial"/>
          <w:color w:val="000000"/>
        </w:rPr>
      </w:pPr>
    </w:p>
    <w:p w:rsidR="0031782A" w:rsidRDefault="0031782A" w:rsidP="00287788">
      <w:pPr>
        <w:ind w:left="708"/>
        <w:rPr>
          <w:b/>
          <w:i/>
        </w:rPr>
      </w:pPr>
      <w:r w:rsidRPr="00945F26">
        <w:rPr>
          <w:b/>
          <w:i/>
        </w:rPr>
        <w:t>Темы:</w:t>
      </w:r>
    </w:p>
    <w:p w:rsidR="0031782A" w:rsidRDefault="0031782A" w:rsidP="00287788">
      <w:pPr>
        <w:ind w:left="708"/>
      </w:pPr>
      <w:r>
        <w:t>Синий зонтик, красный зонтик</w:t>
      </w:r>
    </w:p>
    <w:p w:rsidR="0031782A" w:rsidRDefault="0031782A" w:rsidP="00287788">
      <w:pPr>
        <w:ind w:left="708"/>
      </w:pPr>
      <w:r>
        <w:t>Российский Дед Мороз</w:t>
      </w:r>
    </w:p>
    <w:p w:rsidR="0031782A" w:rsidRDefault="0031782A" w:rsidP="00287788">
      <w:pPr>
        <w:ind w:left="708"/>
      </w:pPr>
      <w:r>
        <w:t>Бабушки-старушки</w:t>
      </w:r>
    </w:p>
    <w:p w:rsidR="0031782A" w:rsidRDefault="0031782A" w:rsidP="00287788">
      <w:pPr>
        <w:ind w:left="708"/>
      </w:pPr>
      <w:r>
        <w:t>Косички</w:t>
      </w:r>
    </w:p>
    <w:p w:rsidR="0031782A" w:rsidRPr="00287788" w:rsidRDefault="0031782A" w:rsidP="00287788">
      <w:pPr>
        <w:ind w:left="708"/>
      </w:pPr>
      <w:r>
        <w:t>Летние каникулы</w:t>
      </w:r>
    </w:p>
    <w:p w:rsidR="0031782A" w:rsidRPr="00945F26" w:rsidRDefault="0031782A" w:rsidP="004C281F">
      <w:pPr>
        <w:pageBreakBefore/>
        <w:spacing w:line="271" w:lineRule="auto"/>
        <w:jc w:val="center"/>
        <w:rPr>
          <w:sz w:val="28"/>
          <w:szCs w:val="28"/>
        </w:rPr>
      </w:pPr>
      <w:r w:rsidRPr="00945F26">
        <w:rPr>
          <w:b/>
          <w:sz w:val="28"/>
          <w:szCs w:val="28"/>
        </w:rPr>
        <w:t xml:space="preserve">Организационно-педагогические условия реализации образовательной программы. </w:t>
      </w:r>
    </w:p>
    <w:p w:rsidR="0031782A" w:rsidRDefault="0031782A" w:rsidP="004C281F">
      <w:pPr>
        <w:spacing w:after="5" w:line="271" w:lineRule="auto"/>
        <w:ind w:left="-5"/>
      </w:pPr>
    </w:p>
    <w:p w:rsidR="0031782A" w:rsidRDefault="0031782A" w:rsidP="004C281F">
      <w:pPr>
        <w:spacing w:after="25" w:line="271" w:lineRule="auto"/>
        <w:ind w:left="-5" w:firstLine="417"/>
      </w:pPr>
      <w:r>
        <w:rPr>
          <w:b/>
        </w:rPr>
        <w:t xml:space="preserve">Формы и режим занятий:  </w:t>
      </w:r>
    </w:p>
    <w:p w:rsidR="0031782A" w:rsidRDefault="0031782A" w:rsidP="004C281F">
      <w:pPr>
        <w:numPr>
          <w:ilvl w:val="0"/>
          <w:numId w:val="6"/>
        </w:numPr>
        <w:spacing w:after="13" w:line="269" w:lineRule="auto"/>
        <w:ind w:right="89" w:hanging="348"/>
        <w:jc w:val="both"/>
      </w:pPr>
      <w:r>
        <w:t xml:space="preserve">форма обучения - очная; </w:t>
      </w:r>
    </w:p>
    <w:p w:rsidR="0031782A" w:rsidRDefault="0031782A" w:rsidP="004C281F">
      <w:pPr>
        <w:numPr>
          <w:ilvl w:val="0"/>
          <w:numId w:val="6"/>
        </w:numPr>
        <w:spacing w:after="13" w:line="269" w:lineRule="auto"/>
        <w:ind w:right="89" w:hanging="348"/>
        <w:jc w:val="both"/>
      </w:pPr>
      <w:r>
        <w:t xml:space="preserve">форма проведения занятий - аудиторные занятия; </w:t>
      </w:r>
    </w:p>
    <w:p w:rsidR="0031782A" w:rsidRDefault="0031782A" w:rsidP="004C281F">
      <w:pPr>
        <w:numPr>
          <w:ilvl w:val="0"/>
          <w:numId w:val="6"/>
        </w:numPr>
        <w:spacing w:after="13" w:line="269" w:lineRule="auto"/>
        <w:ind w:right="89" w:hanging="348"/>
        <w:jc w:val="both"/>
      </w:pPr>
      <w:r>
        <w:t xml:space="preserve">формы организации занятий - в группах; </w:t>
      </w:r>
    </w:p>
    <w:p w:rsidR="0031782A" w:rsidRDefault="0031782A" w:rsidP="004C281F">
      <w:pPr>
        <w:numPr>
          <w:ilvl w:val="0"/>
          <w:numId w:val="6"/>
        </w:numPr>
        <w:spacing w:after="13" w:line="269" w:lineRule="auto"/>
        <w:ind w:right="89" w:hanging="348"/>
        <w:jc w:val="both"/>
      </w:pPr>
      <w:r>
        <w:t>формы аудиторных занятий – учебное занятие (комбинированное), подвижная игра.</w:t>
      </w:r>
    </w:p>
    <w:p w:rsidR="0031782A" w:rsidRDefault="0031782A" w:rsidP="004C281F">
      <w:pPr>
        <w:numPr>
          <w:ilvl w:val="0"/>
          <w:numId w:val="6"/>
        </w:numPr>
        <w:spacing w:after="13" w:line="269" w:lineRule="auto"/>
        <w:ind w:right="89" w:hanging="348"/>
        <w:jc w:val="both"/>
      </w:pPr>
      <w:r>
        <w:t>Продолжительность одного занятия:</w:t>
      </w:r>
    </w:p>
    <w:p w:rsidR="0031782A" w:rsidRDefault="0031782A" w:rsidP="00016732">
      <w:pPr>
        <w:spacing w:after="13" w:line="269" w:lineRule="auto"/>
        <w:ind w:left="412" w:right="89" w:firstLine="296"/>
        <w:jc w:val="both"/>
      </w:pPr>
      <w:r>
        <w:t>Средняя группа – 20 минут</w:t>
      </w:r>
    </w:p>
    <w:p w:rsidR="0031782A" w:rsidRDefault="0031782A" w:rsidP="00016732">
      <w:pPr>
        <w:spacing w:after="13" w:line="269" w:lineRule="auto"/>
        <w:ind w:left="412" w:right="89" w:firstLine="296"/>
        <w:jc w:val="both"/>
      </w:pPr>
      <w:r>
        <w:t>Старшая группа  - 25 минут</w:t>
      </w:r>
    </w:p>
    <w:p w:rsidR="0031782A" w:rsidRDefault="0031782A" w:rsidP="00016732">
      <w:pPr>
        <w:spacing w:after="13" w:line="269" w:lineRule="auto"/>
        <w:ind w:left="412" w:right="89" w:firstLine="296"/>
        <w:jc w:val="both"/>
      </w:pPr>
      <w:r>
        <w:t>Подготовительная группа – 30 минут</w:t>
      </w:r>
    </w:p>
    <w:p w:rsidR="0031782A" w:rsidRDefault="0031782A" w:rsidP="004C281F">
      <w:pPr>
        <w:numPr>
          <w:ilvl w:val="0"/>
          <w:numId w:val="6"/>
        </w:numPr>
        <w:spacing w:after="13" w:line="269" w:lineRule="auto"/>
        <w:ind w:right="89" w:hanging="348"/>
        <w:jc w:val="both"/>
      </w:pPr>
      <w:r>
        <w:t>Занятия проводятся один раз в неделю</w:t>
      </w:r>
    </w:p>
    <w:p w:rsidR="0031782A" w:rsidRDefault="0031782A" w:rsidP="004C281F">
      <w:pPr>
        <w:spacing w:after="13" w:line="269" w:lineRule="auto"/>
        <w:ind w:left="412" w:right="89"/>
        <w:jc w:val="both"/>
      </w:pPr>
    </w:p>
    <w:p w:rsidR="0031782A" w:rsidRDefault="0031782A" w:rsidP="004C281F">
      <w:pPr>
        <w:ind w:firstLine="709"/>
        <w:jc w:val="both"/>
      </w:pPr>
      <w:r w:rsidRPr="00BF6F62">
        <w:t>Непосредственная образовательная деятельность по решению задач дополнительного образования детей проводится в регулярно проветриваемо</w:t>
      </w:r>
      <w:r>
        <w:t xml:space="preserve">м, хорошо освещенном помещении. </w:t>
      </w:r>
      <w:r w:rsidRPr="00BF6F62">
        <w:t>Одно из важнейших требований – соблюдение правил охраны труда детей, норм санитарной гигиены</w:t>
      </w:r>
      <w:r>
        <w:t xml:space="preserve"> в помещении</w:t>
      </w:r>
      <w:r w:rsidRPr="00BF6F62">
        <w:t>, правил пожарной безопасности. Я постоянно знакомлю обучающихся с правилами по технике безопасно</w:t>
      </w:r>
      <w:r>
        <w:t>сти при активном перемещении по залу</w:t>
      </w:r>
      <w:r w:rsidRPr="00BF6F62">
        <w:t>.</w:t>
      </w:r>
    </w:p>
    <w:p w:rsidR="0031782A" w:rsidRDefault="0031782A" w:rsidP="004C281F">
      <w:pPr>
        <w:ind w:firstLine="709"/>
        <w:jc w:val="both"/>
      </w:pPr>
    </w:p>
    <w:p w:rsidR="0031782A" w:rsidRPr="000E0CA5" w:rsidRDefault="0031782A" w:rsidP="000E0CA5">
      <w:pPr>
        <w:spacing w:after="120"/>
        <w:ind w:firstLine="709"/>
        <w:rPr>
          <w:b/>
        </w:rPr>
      </w:pPr>
      <w:r w:rsidRPr="000E0CA5">
        <w:rPr>
          <w:b/>
        </w:rPr>
        <w:t xml:space="preserve">Дидактический материал: </w:t>
      </w:r>
    </w:p>
    <w:p w:rsidR="0031782A" w:rsidRPr="000E0CA5" w:rsidRDefault="0031782A" w:rsidP="00E458C2">
      <w:pPr>
        <w:numPr>
          <w:ilvl w:val="0"/>
          <w:numId w:val="7"/>
        </w:numPr>
        <w:shd w:val="clear" w:color="auto" w:fill="FFFFFF"/>
        <w:jc w:val="both"/>
        <w:rPr>
          <w:color w:val="000000"/>
        </w:rPr>
      </w:pPr>
      <w:r w:rsidRPr="000E0CA5">
        <w:rPr>
          <w:color w:val="000000"/>
        </w:rPr>
        <w:t>Видеопособие по Зумба</w:t>
      </w:r>
    </w:p>
    <w:p w:rsidR="0031782A" w:rsidRPr="00E458C2" w:rsidRDefault="0031782A" w:rsidP="00E458C2">
      <w:pPr>
        <w:numPr>
          <w:ilvl w:val="0"/>
          <w:numId w:val="7"/>
        </w:numPr>
        <w:shd w:val="clear" w:color="auto" w:fill="FFFFFF"/>
        <w:jc w:val="both"/>
        <w:rPr>
          <w:rFonts w:ascii="Calibri" w:hAnsi="Calibri" w:cs="Arial"/>
          <w:color w:val="000000"/>
        </w:rPr>
      </w:pPr>
      <w:r w:rsidRPr="00E458C2">
        <w:rPr>
          <w:rStyle w:val="c1"/>
        </w:rPr>
        <w:t>Картотека игр-тренингов</w:t>
      </w:r>
    </w:p>
    <w:p w:rsidR="0031782A" w:rsidRPr="00E458C2" w:rsidRDefault="0031782A" w:rsidP="00E458C2">
      <w:pPr>
        <w:numPr>
          <w:ilvl w:val="0"/>
          <w:numId w:val="7"/>
        </w:numPr>
        <w:shd w:val="clear" w:color="auto" w:fill="FFFFFF"/>
        <w:jc w:val="both"/>
        <w:rPr>
          <w:rFonts w:ascii="Calibri" w:hAnsi="Calibri" w:cs="Arial"/>
          <w:color w:val="000000"/>
        </w:rPr>
      </w:pPr>
      <w:r w:rsidRPr="00E458C2">
        <w:rPr>
          <w:rStyle w:val="c1"/>
        </w:rPr>
        <w:t>Картотека упражнений для релаксации</w:t>
      </w:r>
    </w:p>
    <w:p w:rsidR="0031782A" w:rsidRPr="00E458C2" w:rsidRDefault="0031782A" w:rsidP="00E458C2">
      <w:pPr>
        <w:numPr>
          <w:ilvl w:val="0"/>
          <w:numId w:val="7"/>
        </w:numPr>
        <w:shd w:val="clear" w:color="auto" w:fill="FFFFFF"/>
        <w:jc w:val="both"/>
        <w:rPr>
          <w:rStyle w:val="c1"/>
          <w:rFonts w:ascii="Calibri" w:hAnsi="Calibri" w:cs="Arial"/>
          <w:color w:val="000000"/>
        </w:rPr>
      </w:pPr>
      <w:r w:rsidRPr="00E458C2">
        <w:rPr>
          <w:rStyle w:val="c1"/>
        </w:rPr>
        <w:t>Картотека «Дыхательная гимнастика в игровой форме»</w:t>
      </w:r>
    </w:p>
    <w:p w:rsidR="0031782A" w:rsidRPr="000E0CA5" w:rsidRDefault="0031782A" w:rsidP="00E458C2">
      <w:pPr>
        <w:numPr>
          <w:ilvl w:val="0"/>
          <w:numId w:val="7"/>
        </w:numPr>
        <w:shd w:val="clear" w:color="auto" w:fill="FFFFFF"/>
        <w:jc w:val="both"/>
        <w:rPr>
          <w:rStyle w:val="c1"/>
          <w:color w:val="000000"/>
        </w:rPr>
      </w:pPr>
      <w:r w:rsidRPr="000E0CA5">
        <w:rPr>
          <w:rStyle w:val="c1"/>
          <w:color w:val="000000"/>
        </w:rPr>
        <w:t>Картотека со схематичным изображением асан;</w:t>
      </w:r>
    </w:p>
    <w:p w:rsidR="0031782A" w:rsidRPr="008D2FEE" w:rsidRDefault="0031782A" w:rsidP="00AC7A0B">
      <w:pPr>
        <w:spacing w:before="360" w:after="120"/>
        <w:rPr>
          <w:b/>
        </w:rPr>
      </w:pPr>
      <w:r w:rsidRPr="008D2FEE">
        <w:rPr>
          <w:b/>
        </w:rPr>
        <w:t>Средства обучения</w:t>
      </w:r>
    </w:p>
    <w:p w:rsidR="0031782A" w:rsidRDefault="0031782A" w:rsidP="00AC7A0B">
      <w:pPr>
        <w:spacing w:after="5" w:line="271" w:lineRule="auto"/>
      </w:pPr>
      <w:r>
        <w:t>Перечень оборудования (инструменты, материалы и приспособления</w:t>
      </w:r>
    </w:p>
    <w:p w:rsidR="0031782A" w:rsidRDefault="0031782A" w:rsidP="004C281F">
      <w:pPr>
        <w:spacing w:after="5" w:line="271" w:lineRule="auto"/>
        <w:ind w:left="-5"/>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8"/>
        <w:gridCol w:w="2361"/>
      </w:tblGrid>
      <w:tr w:rsidR="0031782A" w:rsidRPr="00016732" w:rsidTr="007D4C1F">
        <w:tc>
          <w:tcPr>
            <w:tcW w:w="6768" w:type="dxa"/>
            <w:vAlign w:val="bottom"/>
          </w:tcPr>
          <w:p w:rsidR="0031782A" w:rsidRPr="00F36566" w:rsidRDefault="0031782A" w:rsidP="007D4C1F">
            <w:pPr>
              <w:pStyle w:val="20"/>
              <w:shd w:val="clear" w:color="auto" w:fill="auto"/>
              <w:spacing w:after="120" w:line="280" w:lineRule="exact"/>
              <w:ind w:left="260" w:firstLine="0"/>
              <w:jc w:val="left"/>
              <w:rPr>
                <w:rFonts w:ascii="Times New Roman" w:hAnsi="Times New Roman"/>
                <w:noProof/>
                <w:sz w:val="24"/>
                <w:szCs w:val="24"/>
                <w:lang w:eastAsia="en-US"/>
              </w:rPr>
            </w:pPr>
            <w:r w:rsidRPr="00F36566">
              <w:rPr>
                <w:rFonts w:ascii="Times New Roman" w:hAnsi="Times New Roman"/>
                <w:noProof/>
                <w:sz w:val="24"/>
                <w:szCs w:val="24"/>
                <w:lang w:eastAsia="en-US"/>
              </w:rPr>
              <w:t>Наименование оборудования (инструментов, материалов</w:t>
            </w:r>
          </w:p>
          <w:p w:rsidR="0031782A" w:rsidRPr="00F36566" w:rsidRDefault="0031782A" w:rsidP="007D4C1F">
            <w:pPr>
              <w:pStyle w:val="20"/>
              <w:shd w:val="clear" w:color="auto" w:fill="auto"/>
              <w:spacing w:before="120" w:after="0" w:line="280" w:lineRule="exact"/>
              <w:ind w:firstLine="0"/>
              <w:rPr>
                <w:rFonts w:ascii="Times New Roman" w:hAnsi="Times New Roman"/>
                <w:noProof/>
                <w:sz w:val="24"/>
                <w:szCs w:val="24"/>
                <w:lang w:eastAsia="en-US"/>
              </w:rPr>
            </w:pPr>
            <w:r w:rsidRPr="00F36566">
              <w:rPr>
                <w:rFonts w:ascii="Times New Roman" w:hAnsi="Times New Roman"/>
                <w:noProof/>
                <w:sz w:val="24"/>
                <w:szCs w:val="24"/>
                <w:lang w:eastAsia="en-US"/>
              </w:rPr>
              <w:t>и приспособлений)</w:t>
            </w:r>
          </w:p>
        </w:tc>
        <w:tc>
          <w:tcPr>
            <w:tcW w:w="2361" w:type="dxa"/>
          </w:tcPr>
          <w:p w:rsidR="0031782A" w:rsidRPr="00F36566" w:rsidRDefault="0031782A" w:rsidP="007D4C1F">
            <w:pPr>
              <w:pStyle w:val="20"/>
              <w:shd w:val="clear" w:color="auto" w:fill="auto"/>
              <w:spacing w:after="0" w:line="280" w:lineRule="exact"/>
              <w:ind w:left="300" w:firstLine="0"/>
              <w:rPr>
                <w:rFonts w:ascii="Times New Roman" w:hAnsi="Times New Roman"/>
                <w:noProof/>
                <w:sz w:val="24"/>
                <w:szCs w:val="24"/>
                <w:lang w:eastAsia="en-US"/>
              </w:rPr>
            </w:pPr>
            <w:r w:rsidRPr="00F36566">
              <w:rPr>
                <w:rFonts w:ascii="Times New Roman" w:hAnsi="Times New Roman"/>
                <w:noProof/>
                <w:sz w:val="24"/>
                <w:szCs w:val="24"/>
                <w:lang w:eastAsia="en-US"/>
              </w:rPr>
              <w:t>Количество</w:t>
            </w:r>
          </w:p>
        </w:tc>
      </w:tr>
      <w:tr w:rsidR="0031782A" w:rsidRPr="00016732" w:rsidTr="007D4C1F">
        <w:tc>
          <w:tcPr>
            <w:tcW w:w="6768" w:type="dxa"/>
            <w:vAlign w:val="bottom"/>
          </w:tcPr>
          <w:p w:rsidR="0031782A" w:rsidRPr="00F36566" w:rsidRDefault="0031782A" w:rsidP="007D4C1F">
            <w:pPr>
              <w:pStyle w:val="20"/>
              <w:shd w:val="clear" w:color="auto" w:fill="auto"/>
              <w:spacing w:after="0" w:line="280" w:lineRule="exact"/>
              <w:ind w:left="140" w:firstLine="0"/>
              <w:jc w:val="left"/>
              <w:rPr>
                <w:rFonts w:ascii="Times New Roman" w:hAnsi="Times New Roman"/>
                <w:noProof/>
                <w:sz w:val="24"/>
                <w:szCs w:val="24"/>
                <w:lang w:eastAsia="en-US"/>
              </w:rPr>
            </w:pPr>
            <w:r w:rsidRPr="00F36566">
              <w:rPr>
                <w:rFonts w:ascii="Times New Roman" w:hAnsi="Times New Roman"/>
                <w:noProof/>
                <w:sz w:val="24"/>
                <w:szCs w:val="24"/>
                <w:lang w:eastAsia="en-US"/>
              </w:rPr>
              <w:t>Стулья для обучающихся</w:t>
            </w:r>
          </w:p>
        </w:tc>
        <w:tc>
          <w:tcPr>
            <w:tcW w:w="2361" w:type="dxa"/>
            <w:vAlign w:val="bottom"/>
          </w:tcPr>
          <w:p w:rsidR="0031782A" w:rsidRPr="00F36566" w:rsidRDefault="0031782A" w:rsidP="007D4C1F">
            <w:pPr>
              <w:pStyle w:val="20"/>
              <w:shd w:val="clear" w:color="auto" w:fill="auto"/>
              <w:spacing w:after="0" w:line="280" w:lineRule="exact"/>
              <w:ind w:firstLine="0"/>
              <w:rPr>
                <w:rFonts w:ascii="Times New Roman" w:hAnsi="Times New Roman"/>
                <w:noProof/>
                <w:sz w:val="24"/>
                <w:szCs w:val="24"/>
                <w:lang w:eastAsia="en-US"/>
              </w:rPr>
            </w:pPr>
            <w:r w:rsidRPr="00F36566">
              <w:rPr>
                <w:rFonts w:ascii="Times New Roman" w:hAnsi="Times New Roman"/>
                <w:noProof/>
                <w:sz w:val="24"/>
                <w:szCs w:val="24"/>
                <w:lang w:eastAsia="en-US"/>
              </w:rPr>
              <w:t>20</w:t>
            </w:r>
          </w:p>
        </w:tc>
      </w:tr>
      <w:tr w:rsidR="0031782A" w:rsidRPr="00016732" w:rsidTr="007D4C1F">
        <w:tc>
          <w:tcPr>
            <w:tcW w:w="6768" w:type="dxa"/>
            <w:vAlign w:val="bottom"/>
          </w:tcPr>
          <w:p w:rsidR="0031782A" w:rsidRPr="00F36566" w:rsidRDefault="0031782A" w:rsidP="007D4C1F">
            <w:pPr>
              <w:pStyle w:val="20"/>
              <w:shd w:val="clear" w:color="auto" w:fill="auto"/>
              <w:spacing w:after="0" w:line="280" w:lineRule="exact"/>
              <w:ind w:left="140" w:firstLine="0"/>
              <w:jc w:val="left"/>
              <w:rPr>
                <w:rFonts w:ascii="Times New Roman" w:hAnsi="Times New Roman"/>
                <w:noProof/>
                <w:sz w:val="24"/>
                <w:szCs w:val="24"/>
                <w:lang w:eastAsia="en-US"/>
              </w:rPr>
            </w:pPr>
            <w:r w:rsidRPr="00F36566">
              <w:rPr>
                <w:rFonts w:ascii="Times New Roman" w:hAnsi="Times New Roman"/>
                <w:noProof/>
                <w:sz w:val="24"/>
                <w:szCs w:val="24"/>
                <w:lang w:eastAsia="en-US"/>
              </w:rPr>
              <w:t>Комплект мебели для педагога (стол, стул)</w:t>
            </w:r>
          </w:p>
        </w:tc>
        <w:tc>
          <w:tcPr>
            <w:tcW w:w="2361" w:type="dxa"/>
            <w:vAlign w:val="bottom"/>
          </w:tcPr>
          <w:p w:rsidR="0031782A" w:rsidRPr="00F36566" w:rsidRDefault="0031782A" w:rsidP="007D4C1F">
            <w:pPr>
              <w:pStyle w:val="20"/>
              <w:shd w:val="clear" w:color="auto" w:fill="auto"/>
              <w:spacing w:after="0" w:line="280" w:lineRule="exact"/>
              <w:ind w:firstLine="0"/>
              <w:rPr>
                <w:rFonts w:ascii="Times New Roman" w:hAnsi="Times New Roman"/>
                <w:noProof/>
                <w:sz w:val="24"/>
                <w:szCs w:val="24"/>
                <w:lang w:eastAsia="en-US"/>
              </w:rPr>
            </w:pPr>
            <w:r w:rsidRPr="00F36566">
              <w:rPr>
                <w:rFonts w:ascii="Times New Roman" w:hAnsi="Times New Roman"/>
                <w:noProof/>
                <w:sz w:val="24"/>
                <w:szCs w:val="24"/>
                <w:lang w:eastAsia="en-US"/>
              </w:rPr>
              <w:t>1</w:t>
            </w:r>
          </w:p>
        </w:tc>
      </w:tr>
      <w:tr w:rsidR="0031782A" w:rsidRPr="00016732" w:rsidTr="007D4C1F">
        <w:tc>
          <w:tcPr>
            <w:tcW w:w="6768" w:type="dxa"/>
            <w:vAlign w:val="bottom"/>
          </w:tcPr>
          <w:p w:rsidR="0031782A" w:rsidRPr="00F36566" w:rsidRDefault="0031782A" w:rsidP="00AC7A0B">
            <w:pPr>
              <w:pStyle w:val="20"/>
              <w:shd w:val="clear" w:color="auto" w:fill="auto"/>
              <w:spacing w:after="0" w:line="280" w:lineRule="exact"/>
              <w:ind w:left="140" w:firstLine="0"/>
              <w:jc w:val="left"/>
              <w:rPr>
                <w:rFonts w:ascii="Times New Roman" w:hAnsi="Times New Roman"/>
                <w:noProof/>
                <w:sz w:val="24"/>
                <w:szCs w:val="24"/>
                <w:lang w:eastAsia="en-US"/>
              </w:rPr>
            </w:pPr>
            <w:r w:rsidRPr="00F36566">
              <w:rPr>
                <w:rFonts w:ascii="Times New Roman" w:hAnsi="Times New Roman"/>
                <w:noProof/>
                <w:sz w:val="24"/>
                <w:szCs w:val="24"/>
                <w:lang w:eastAsia="en-US"/>
              </w:rPr>
              <w:t>Ковер</w:t>
            </w:r>
          </w:p>
        </w:tc>
        <w:tc>
          <w:tcPr>
            <w:tcW w:w="2361" w:type="dxa"/>
            <w:vAlign w:val="bottom"/>
          </w:tcPr>
          <w:p w:rsidR="0031782A" w:rsidRPr="00F36566" w:rsidRDefault="0031782A" w:rsidP="007D4C1F">
            <w:pPr>
              <w:pStyle w:val="20"/>
              <w:shd w:val="clear" w:color="auto" w:fill="auto"/>
              <w:spacing w:after="0" w:line="280" w:lineRule="exact"/>
              <w:ind w:firstLine="0"/>
              <w:rPr>
                <w:rFonts w:ascii="Times New Roman" w:hAnsi="Times New Roman"/>
                <w:noProof/>
                <w:sz w:val="24"/>
                <w:szCs w:val="24"/>
                <w:lang w:eastAsia="en-US"/>
              </w:rPr>
            </w:pPr>
            <w:r w:rsidRPr="00F36566">
              <w:rPr>
                <w:rFonts w:ascii="Times New Roman" w:hAnsi="Times New Roman"/>
                <w:noProof/>
                <w:sz w:val="24"/>
                <w:szCs w:val="24"/>
                <w:lang w:eastAsia="en-US"/>
              </w:rPr>
              <w:t>1</w:t>
            </w:r>
          </w:p>
        </w:tc>
      </w:tr>
    </w:tbl>
    <w:p w:rsidR="0031782A" w:rsidRPr="00016732" w:rsidRDefault="0031782A" w:rsidP="004C281F">
      <w:pPr>
        <w:spacing w:after="5" w:line="271" w:lineRule="auto"/>
        <w:ind w:left="-5"/>
        <w:rPr>
          <w:b/>
        </w:rPr>
      </w:pPr>
    </w:p>
    <w:p w:rsidR="0031782A" w:rsidRPr="00016732" w:rsidRDefault="0031782A" w:rsidP="004C281F">
      <w:pPr>
        <w:spacing w:after="5" w:line="271" w:lineRule="auto"/>
        <w:ind w:left="-5"/>
        <w:rPr>
          <w:b/>
        </w:rPr>
      </w:pPr>
      <w:r w:rsidRPr="00016732">
        <w:rPr>
          <w:b/>
        </w:rPr>
        <w:t>Перечень технических средств обучения</w:t>
      </w:r>
    </w:p>
    <w:p w:rsidR="0031782A" w:rsidRPr="00016732" w:rsidRDefault="0031782A" w:rsidP="004C281F">
      <w:pPr>
        <w:spacing w:after="5" w:line="271" w:lineRule="auto"/>
        <w:ind w:left="-5"/>
      </w:pPr>
    </w:p>
    <w:tbl>
      <w:tblPr>
        <w:tblW w:w="8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8"/>
        <w:gridCol w:w="2181"/>
      </w:tblGrid>
      <w:tr w:rsidR="0031782A" w:rsidRPr="00016732" w:rsidTr="007D4C1F">
        <w:tc>
          <w:tcPr>
            <w:tcW w:w="6768" w:type="dxa"/>
          </w:tcPr>
          <w:p w:rsidR="0031782A" w:rsidRPr="00F36566" w:rsidRDefault="0031782A" w:rsidP="007D4C1F">
            <w:pPr>
              <w:pStyle w:val="20"/>
              <w:shd w:val="clear" w:color="auto" w:fill="auto"/>
              <w:spacing w:after="0" w:line="280" w:lineRule="exact"/>
              <w:ind w:firstLine="0"/>
              <w:rPr>
                <w:rFonts w:ascii="Times New Roman" w:hAnsi="Times New Roman"/>
                <w:noProof/>
                <w:sz w:val="24"/>
                <w:szCs w:val="24"/>
                <w:lang w:eastAsia="en-US"/>
              </w:rPr>
            </w:pPr>
            <w:r w:rsidRPr="00F36566">
              <w:rPr>
                <w:rFonts w:ascii="Times New Roman" w:hAnsi="Times New Roman"/>
                <w:noProof/>
                <w:sz w:val="24"/>
                <w:szCs w:val="24"/>
                <w:lang w:eastAsia="en-US"/>
              </w:rPr>
              <w:t>Наименование технических средств обучения</w:t>
            </w:r>
          </w:p>
        </w:tc>
        <w:tc>
          <w:tcPr>
            <w:tcW w:w="2181" w:type="dxa"/>
          </w:tcPr>
          <w:p w:rsidR="0031782A" w:rsidRPr="00F36566" w:rsidRDefault="0031782A" w:rsidP="007D4C1F">
            <w:pPr>
              <w:pStyle w:val="20"/>
              <w:shd w:val="clear" w:color="auto" w:fill="auto"/>
              <w:spacing w:after="0" w:line="280" w:lineRule="exact"/>
              <w:ind w:left="300" w:firstLine="0"/>
              <w:jc w:val="left"/>
              <w:rPr>
                <w:rFonts w:ascii="Times New Roman" w:hAnsi="Times New Roman"/>
                <w:noProof/>
                <w:sz w:val="24"/>
                <w:szCs w:val="24"/>
                <w:lang w:eastAsia="en-US"/>
              </w:rPr>
            </w:pPr>
            <w:r w:rsidRPr="00F36566">
              <w:rPr>
                <w:rFonts w:ascii="Times New Roman" w:hAnsi="Times New Roman"/>
                <w:noProof/>
                <w:sz w:val="24"/>
                <w:szCs w:val="24"/>
                <w:lang w:eastAsia="en-US"/>
              </w:rPr>
              <w:t>Количество</w:t>
            </w:r>
          </w:p>
        </w:tc>
      </w:tr>
      <w:tr w:rsidR="0031782A" w:rsidRPr="00016732" w:rsidTr="007D4C1F">
        <w:tc>
          <w:tcPr>
            <w:tcW w:w="6768" w:type="dxa"/>
            <w:vAlign w:val="center"/>
          </w:tcPr>
          <w:p w:rsidR="0031782A" w:rsidRPr="00F36566" w:rsidRDefault="0031782A" w:rsidP="00BA7100">
            <w:pPr>
              <w:pStyle w:val="20"/>
              <w:shd w:val="clear" w:color="auto" w:fill="auto"/>
              <w:spacing w:after="0" w:line="280" w:lineRule="exact"/>
              <w:ind w:left="160" w:firstLine="0"/>
              <w:jc w:val="both"/>
              <w:rPr>
                <w:rFonts w:ascii="Times New Roman" w:hAnsi="Times New Roman"/>
                <w:noProof/>
                <w:sz w:val="24"/>
                <w:szCs w:val="24"/>
                <w:lang w:eastAsia="en-US"/>
              </w:rPr>
            </w:pPr>
            <w:r w:rsidRPr="00F36566">
              <w:rPr>
                <w:rFonts w:ascii="Times New Roman" w:hAnsi="Times New Roman"/>
                <w:noProof/>
                <w:sz w:val="24"/>
                <w:szCs w:val="24"/>
                <w:lang w:eastAsia="en-US"/>
              </w:rPr>
              <w:t>Компьютер</w:t>
            </w:r>
          </w:p>
        </w:tc>
        <w:tc>
          <w:tcPr>
            <w:tcW w:w="2181" w:type="dxa"/>
            <w:vAlign w:val="center"/>
          </w:tcPr>
          <w:p w:rsidR="0031782A" w:rsidRPr="00F36566" w:rsidRDefault="0031782A" w:rsidP="007D4C1F">
            <w:pPr>
              <w:pStyle w:val="20"/>
              <w:shd w:val="clear" w:color="auto" w:fill="auto"/>
              <w:spacing w:after="0" w:line="280" w:lineRule="exact"/>
              <w:ind w:firstLine="0"/>
              <w:rPr>
                <w:rFonts w:ascii="Times New Roman" w:hAnsi="Times New Roman"/>
                <w:noProof/>
                <w:sz w:val="24"/>
                <w:szCs w:val="24"/>
                <w:lang w:eastAsia="en-US"/>
              </w:rPr>
            </w:pPr>
            <w:r w:rsidRPr="00F36566">
              <w:rPr>
                <w:rFonts w:ascii="Times New Roman" w:hAnsi="Times New Roman"/>
                <w:noProof/>
                <w:sz w:val="24"/>
                <w:szCs w:val="24"/>
                <w:lang w:eastAsia="en-US"/>
              </w:rPr>
              <w:t>1</w:t>
            </w:r>
          </w:p>
        </w:tc>
      </w:tr>
      <w:tr w:rsidR="0031782A" w:rsidRPr="00016732" w:rsidTr="007D4C1F">
        <w:tc>
          <w:tcPr>
            <w:tcW w:w="6768" w:type="dxa"/>
          </w:tcPr>
          <w:p w:rsidR="0031782A" w:rsidRPr="00F36566" w:rsidRDefault="0031782A" w:rsidP="00BA7100">
            <w:pPr>
              <w:pStyle w:val="20"/>
              <w:shd w:val="clear" w:color="auto" w:fill="auto"/>
              <w:spacing w:after="0" w:line="280" w:lineRule="exact"/>
              <w:ind w:left="160" w:firstLine="0"/>
              <w:jc w:val="both"/>
              <w:rPr>
                <w:rFonts w:ascii="Times New Roman" w:hAnsi="Times New Roman"/>
                <w:noProof/>
                <w:sz w:val="24"/>
                <w:szCs w:val="24"/>
                <w:lang w:eastAsia="en-US"/>
              </w:rPr>
            </w:pPr>
            <w:r w:rsidRPr="00F36566">
              <w:rPr>
                <w:rFonts w:ascii="Times New Roman" w:hAnsi="Times New Roman"/>
                <w:noProof/>
                <w:sz w:val="24"/>
                <w:szCs w:val="24"/>
                <w:lang w:eastAsia="en-US"/>
              </w:rPr>
              <w:t xml:space="preserve">Колонки </w:t>
            </w:r>
          </w:p>
        </w:tc>
        <w:tc>
          <w:tcPr>
            <w:tcW w:w="2181" w:type="dxa"/>
          </w:tcPr>
          <w:p w:rsidR="0031782A" w:rsidRPr="00F36566" w:rsidRDefault="0031782A" w:rsidP="007D4C1F">
            <w:pPr>
              <w:pStyle w:val="20"/>
              <w:shd w:val="clear" w:color="auto" w:fill="auto"/>
              <w:spacing w:after="0" w:line="280" w:lineRule="exact"/>
              <w:ind w:firstLine="0"/>
              <w:rPr>
                <w:rFonts w:ascii="Times New Roman" w:hAnsi="Times New Roman"/>
                <w:noProof/>
                <w:sz w:val="24"/>
                <w:szCs w:val="24"/>
                <w:lang w:eastAsia="en-US"/>
              </w:rPr>
            </w:pPr>
            <w:r w:rsidRPr="00F36566">
              <w:rPr>
                <w:rFonts w:ascii="Times New Roman" w:hAnsi="Times New Roman"/>
                <w:noProof/>
                <w:sz w:val="24"/>
                <w:szCs w:val="24"/>
                <w:lang w:eastAsia="en-US"/>
              </w:rPr>
              <w:t>2</w:t>
            </w:r>
          </w:p>
        </w:tc>
      </w:tr>
      <w:tr w:rsidR="0031782A" w:rsidRPr="00016732" w:rsidTr="007D4C1F">
        <w:tc>
          <w:tcPr>
            <w:tcW w:w="6768" w:type="dxa"/>
          </w:tcPr>
          <w:p w:rsidR="0031782A" w:rsidRPr="00F36566" w:rsidRDefault="0031782A" w:rsidP="00BA7100">
            <w:pPr>
              <w:pStyle w:val="20"/>
              <w:shd w:val="clear" w:color="auto" w:fill="auto"/>
              <w:spacing w:after="0" w:line="280" w:lineRule="exact"/>
              <w:ind w:left="160" w:firstLine="0"/>
              <w:jc w:val="both"/>
              <w:rPr>
                <w:rFonts w:ascii="Times New Roman" w:hAnsi="Times New Roman"/>
                <w:noProof/>
                <w:sz w:val="24"/>
                <w:szCs w:val="24"/>
                <w:lang w:eastAsia="en-US"/>
              </w:rPr>
            </w:pPr>
            <w:r w:rsidRPr="00F36566">
              <w:rPr>
                <w:rFonts w:ascii="Times New Roman" w:hAnsi="Times New Roman"/>
                <w:noProof/>
                <w:sz w:val="24"/>
                <w:szCs w:val="24"/>
                <w:lang w:eastAsia="en-US"/>
              </w:rPr>
              <w:t>Проектор с экраном</w:t>
            </w:r>
          </w:p>
        </w:tc>
        <w:tc>
          <w:tcPr>
            <w:tcW w:w="2181" w:type="dxa"/>
          </w:tcPr>
          <w:p w:rsidR="0031782A" w:rsidRPr="00F36566" w:rsidRDefault="0031782A" w:rsidP="007D4C1F">
            <w:pPr>
              <w:pStyle w:val="20"/>
              <w:shd w:val="clear" w:color="auto" w:fill="auto"/>
              <w:spacing w:after="0" w:line="280" w:lineRule="exact"/>
              <w:ind w:firstLine="0"/>
              <w:rPr>
                <w:rFonts w:ascii="Times New Roman" w:hAnsi="Times New Roman"/>
                <w:noProof/>
                <w:sz w:val="24"/>
                <w:szCs w:val="24"/>
                <w:lang w:eastAsia="en-US"/>
              </w:rPr>
            </w:pPr>
            <w:r w:rsidRPr="00F36566">
              <w:rPr>
                <w:rFonts w:ascii="Times New Roman" w:hAnsi="Times New Roman"/>
                <w:noProof/>
                <w:sz w:val="24"/>
                <w:szCs w:val="24"/>
                <w:lang w:eastAsia="en-US"/>
              </w:rPr>
              <w:t>1</w:t>
            </w:r>
          </w:p>
        </w:tc>
      </w:tr>
      <w:tr w:rsidR="0031782A" w:rsidRPr="00016732" w:rsidTr="007D4C1F">
        <w:tc>
          <w:tcPr>
            <w:tcW w:w="6768" w:type="dxa"/>
          </w:tcPr>
          <w:p w:rsidR="0031782A" w:rsidRPr="00F36566" w:rsidRDefault="0031782A" w:rsidP="00BA7100">
            <w:pPr>
              <w:pStyle w:val="20"/>
              <w:shd w:val="clear" w:color="auto" w:fill="auto"/>
              <w:spacing w:after="0" w:line="280" w:lineRule="exact"/>
              <w:ind w:firstLine="0"/>
              <w:jc w:val="both"/>
              <w:rPr>
                <w:rFonts w:ascii="Times New Roman" w:hAnsi="Times New Roman"/>
                <w:noProof/>
                <w:sz w:val="24"/>
                <w:szCs w:val="24"/>
                <w:lang w:eastAsia="en-US"/>
              </w:rPr>
            </w:pPr>
            <w:r w:rsidRPr="00F36566">
              <w:rPr>
                <w:rFonts w:ascii="Times New Roman" w:hAnsi="Times New Roman"/>
                <w:noProof/>
                <w:sz w:val="24"/>
                <w:szCs w:val="24"/>
                <w:lang w:eastAsia="en-US"/>
              </w:rPr>
              <w:t xml:space="preserve">  Доступ к сети интернент</w:t>
            </w:r>
          </w:p>
        </w:tc>
        <w:tc>
          <w:tcPr>
            <w:tcW w:w="2181" w:type="dxa"/>
          </w:tcPr>
          <w:p w:rsidR="0031782A" w:rsidRPr="00F36566" w:rsidRDefault="0031782A" w:rsidP="007D4C1F">
            <w:pPr>
              <w:pStyle w:val="20"/>
              <w:shd w:val="clear" w:color="auto" w:fill="auto"/>
              <w:spacing w:after="0" w:line="280" w:lineRule="exact"/>
              <w:ind w:firstLine="0"/>
              <w:rPr>
                <w:rFonts w:ascii="Times New Roman" w:hAnsi="Times New Roman"/>
                <w:noProof/>
                <w:sz w:val="24"/>
                <w:szCs w:val="24"/>
                <w:lang w:eastAsia="en-US"/>
              </w:rPr>
            </w:pPr>
            <w:r w:rsidRPr="00F36566">
              <w:rPr>
                <w:rFonts w:ascii="Times New Roman" w:hAnsi="Times New Roman"/>
                <w:noProof/>
                <w:sz w:val="24"/>
                <w:szCs w:val="24"/>
                <w:lang w:eastAsia="en-US"/>
              </w:rPr>
              <w:t>1</w:t>
            </w:r>
          </w:p>
        </w:tc>
      </w:tr>
      <w:tr w:rsidR="0031782A" w:rsidRPr="00016732" w:rsidTr="007D4C1F">
        <w:tc>
          <w:tcPr>
            <w:tcW w:w="6768" w:type="dxa"/>
          </w:tcPr>
          <w:p w:rsidR="0031782A" w:rsidRPr="00F36566" w:rsidRDefault="0031782A" w:rsidP="00BA7100">
            <w:pPr>
              <w:pStyle w:val="20"/>
              <w:shd w:val="clear" w:color="auto" w:fill="auto"/>
              <w:spacing w:after="0" w:line="280" w:lineRule="exact"/>
              <w:ind w:left="160" w:firstLine="0"/>
              <w:jc w:val="both"/>
              <w:rPr>
                <w:rFonts w:ascii="Times New Roman" w:hAnsi="Times New Roman"/>
                <w:noProof/>
                <w:sz w:val="24"/>
                <w:szCs w:val="24"/>
                <w:lang w:eastAsia="en-US"/>
              </w:rPr>
            </w:pPr>
            <w:r w:rsidRPr="00F36566">
              <w:rPr>
                <w:rFonts w:ascii="Times New Roman" w:hAnsi="Times New Roman"/>
                <w:noProof/>
                <w:sz w:val="24"/>
                <w:szCs w:val="24"/>
                <w:lang w:eastAsia="en-US"/>
              </w:rPr>
              <w:t>Пульт (музыкальный)</w:t>
            </w:r>
          </w:p>
        </w:tc>
        <w:tc>
          <w:tcPr>
            <w:tcW w:w="2181" w:type="dxa"/>
          </w:tcPr>
          <w:p w:rsidR="0031782A" w:rsidRPr="00F36566" w:rsidRDefault="0031782A" w:rsidP="007D4C1F">
            <w:pPr>
              <w:pStyle w:val="20"/>
              <w:shd w:val="clear" w:color="auto" w:fill="auto"/>
              <w:spacing w:after="0" w:line="280" w:lineRule="exact"/>
              <w:ind w:firstLine="0"/>
              <w:rPr>
                <w:rFonts w:ascii="Times New Roman" w:hAnsi="Times New Roman"/>
                <w:noProof/>
                <w:sz w:val="24"/>
                <w:szCs w:val="24"/>
                <w:lang w:eastAsia="en-US"/>
              </w:rPr>
            </w:pPr>
            <w:r w:rsidRPr="00F36566">
              <w:rPr>
                <w:rFonts w:ascii="Times New Roman" w:hAnsi="Times New Roman"/>
                <w:noProof/>
                <w:sz w:val="24"/>
                <w:szCs w:val="24"/>
                <w:lang w:eastAsia="en-US"/>
              </w:rPr>
              <w:t>1</w:t>
            </w:r>
          </w:p>
        </w:tc>
      </w:tr>
    </w:tbl>
    <w:p w:rsidR="0031782A" w:rsidRDefault="0031782A" w:rsidP="003F64A8">
      <w:pPr>
        <w:pageBreakBefore/>
        <w:spacing w:before="240"/>
        <w:ind w:firstLine="709"/>
        <w:jc w:val="both"/>
        <w:rPr>
          <w:b/>
        </w:rPr>
      </w:pPr>
      <w:r w:rsidRPr="00C33903">
        <w:rPr>
          <w:b/>
        </w:rPr>
        <w:t xml:space="preserve">Дидактические принципы построения и реализации </w:t>
      </w:r>
    </w:p>
    <w:p w:rsidR="0031782A" w:rsidRPr="00C33903" w:rsidRDefault="0031782A" w:rsidP="003F64A8">
      <w:pPr>
        <w:ind w:firstLine="709"/>
        <w:jc w:val="both"/>
        <w:rPr>
          <w:b/>
        </w:rPr>
      </w:pPr>
    </w:p>
    <w:p w:rsidR="0031782A" w:rsidRDefault="0031782A" w:rsidP="003F64A8">
      <w:pPr>
        <w:ind w:firstLine="709"/>
        <w:jc w:val="both"/>
      </w:pPr>
      <w:r>
        <w:t xml:space="preserve">Общепедагогические принципы, обусловленные единством учебно-воспитательного пространства учреждения: </w:t>
      </w:r>
    </w:p>
    <w:p w:rsidR="0031782A" w:rsidRDefault="0031782A" w:rsidP="003F64A8">
      <w:pPr>
        <w:tabs>
          <w:tab w:val="left" w:pos="360"/>
        </w:tabs>
        <w:ind w:firstLine="720"/>
        <w:jc w:val="both"/>
      </w:pPr>
      <w:r>
        <w:t xml:space="preserve">► принцип культуросообразности: построение и/или корректировка универсального эстетического содержания программы с учётом региональных культурных традиций; </w:t>
      </w:r>
    </w:p>
    <w:p w:rsidR="0031782A" w:rsidRDefault="0031782A" w:rsidP="003F64A8">
      <w:pPr>
        <w:ind w:firstLine="720"/>
        <w:jc w:val="both"/>
      </w:pPr>
      <w:r>
        <w:t xml:space="preserve">► принцип сезонности: построение и/или корректировка познавательного содержания программы с учётом природных и климатических особенностей данной местности в данный момент времени; </w:t>
      </w:r>
    </w:p>
    <w:p w:rsidR="0031782A" w:rsidRDefault="0031782A" w:rsidP="003F64A8">
      <w:pPr>
        <w:ind w:firstLine="720"/>
        <w:jc w:val="both"/>
      </w:pPr>
      <w:r>
        <w:t xml:space="preserve">► принцип систематичности и последовательности: постановка и/или корректировка задач эстетического воспитания и развития детей в логике «от простого к сложному», «от близкого к далёкому», «от хорошо известного к малоизвестному и незнакомому»; </w:t>
      </w:r>
    </w:p>
    <w:p w:rsidR="0031782A" w:rsidRDefault="0031782A" w:rsidP="003F64A8">
      <w:pPr>
        <w:ind w:firstLine="720"/>
        <w:jc w:val="both"/>
      </w:pPr>
      <w:r>
        <w:t xml:space="preserve">► принцип цикличности: построение и/или корректировка содержания программы с постепенным усложнение и расширением от возраста к возрасту; </w:t>
      </w:r>
    </w:p>
    <w:p w:rsidR="0031782A" w:rsidRDefault="0031782A" w:rsidP="003F64A8">
      <w:pPr>
        <w:ind w:firstLine="720"/>
        <w:jc w:val="both"/>
      </w:pPr>
      <w:r>
        <w:t xml:space="preserve">► принцип оптимизации и гуманизации учебно-воспитательного процесса; </w:t>
      </w:r>
    </w:p>
    <w:p w:rsidR="0031782A" w:rsidRDefault="0031782A" w:rsidP="003F64A8">
      <w:pPr>
        <w:ind w:firstLine="720"/>
        <w:jc w:val="both"/>
      </w:pPr>
      <w:r>
        <w:t>► принцип развивающего характера физкультурно-спортивного образования;</w:t>
      </w:r>
    </w:p>
    <w:p w:rsidR="0031782A" w:rsidRDefault="0031782A" w:rsidP="003F64A8">
      <w:pPr>
        <w:ind w:firstLine="720"/>
        <w:jc w:val="both"/>
      </w:pPr>
      <w:r>
        <w:t xml:space="preserve">► принцип природосообразности: постановка и/или корректировка задач физкультурно-спортивного развития детей с учётом «природы» детей - возрастных особенностей и индивидуальных способностей; </w:t>
      </w:r>
    </w:p>
    <w:p w:rsidR="0031782A" w:rsidRDefault="0031782A" w:rsidP="003F64A8">
      <w:pPr>
        <w:ind w:firstLine="720"/>
        <w:jc w:val="both"/>
      </w:pPr>
      <w:r>
        <w:t xml:space="preserve">► принцип интереса: построение и/или корректировка программы с опорой на интересы отдельных детей и детского сообщества (группы детей) в целом. </w:t>
      </w:r>
    </w:p>
    <w:p w:rsidR="0031782A" w:rsidRDefault="0031782A" w:rsidP="003F64A8">
      <w:pPr>
        <w:ind w:firstLine="720"/>
        <w:jc w:val="both"/>
        <w:rPr>
          <w:b/>
        </w:rPr>
      </w:pPr>
    </w:p>
    <w:p w:rsidR="0031782A" w:rsidRPr="002B1B2F" w:rsidRDefault="0031782A" w:rsidP="002B1B2F">
      <w:pPr>
        <w:spacing w:before="120" w:after="120"/>
        <w:ind w:firstLine="720"/>
        <w:jc w:val="both"/>
        <w:rPr>
          <w:b/>
        </w:rPr>
      </w:pPr>
      <w:r w:rsidRPr="00C33903">
        <w:rPr>
          <w:b/>
        </w:rPr>
        <w:t xml:space="preserve">Специфические принципы, обусловленные особенностями </w:t>
      </w:r>
      <w:r>
        <w:rPr>
          <w:b/>
        </w:rPr>
        <w:t>физкультурно-спортивной деятельности:</w:t>
      </w:r>
    </w:p>
    <w:p w:rsidR="0031782A" w:rsidRPr="002B1B2F" w:rsidRDefault="0031782A" w:rsidP="002B1B2F">
      <w:pPr>
        <w:ind w:firstLine="720"/>
        <w:jc w:val="both"/>
        <w:rPr>
          <w:rStyle w:val="c7"/>
          <w:bCs/>
          <w:iCs/>
          <w:color w:val="000000"/>
        </w:rPr>
      </w:pPr>
      <w:r>
        <w:t xml:space="preserve">► </w:t>
      </w:r>
      <w:r w:rsidRPr="000E0CA5">
        <w:rPr>
          <w:rStyle w:val="c7"/>
          <w:bCs/>
          <w:iCs/>
          <w:color w:val="000000"/>
        </w:rPr>
        <w:t>Принцип учёта возрастных и индивидуальных особенностей детей;</w:t>
      </w:r>
    </w:p>
    <w:p w:rsidR="0031782A" w:rsidRPr="000E0CA5" w:rsidRDefault="0031782A" w:rsidP="002B1B2F">
      <w:pPr>
        <w:ind w:firstLine="720"/>
        <w:jc w:val="both"/>
        <w:rPr>
          <w:rStyle w:val="c7"/>
          <w:bCs/>
          <w:iCs/>
          <w:color w:val="000000"/>
        </w:rPr>
      </w:pPr>
    </w:p>
    <w:p w:rsidR="0031782A" w:rsidRPr="002B1B2F" w:rsidRDefault="0031782A" w:rsidP="002B1B2F">
      <w:pPr>
        <w:ind w:firstLine="720"/>
        <w:jc w:val="both"/>
      </w:pPr>
      <w:r>
        <w:t xml:space="preserve">► </w:t>
      </w:r>
      <w:r w:rsidRPr="002B1B2F">
        <w:rPr>
          <w:bCs/>
          <w:iCs/>
        </w:rPr>
        <w:t>Принцип оздоровительной направленности</w:t>
      </w:r>
      <w:r w:rsidRPr="002B1B2F">
        <w:t xml:space="preserve">; </w:t>
      </w:r>
    </w:p>
    <w:p w:rsidR="0031782A" w:rsidRDefault="0031782A" w:rsidP="002B1B2F">
      <w:pPr>
        <w:ind w:firstLine="720"/>
        <w:jc w:val="both"/>
      </w:pPr>
    </w:p>
    <w:p w:rsidR="0031782A" w:rsidRDefault="0031782A" w:rsidP="002B1B2F">
      <w:pPr>
        <w:ind w:firstLine="720"/>
        <w:jc w:val="both"/>
      </w:pPr>
      <w:r>
        <w:t xml:space="preserve">► принцип ориентира на  здоровый образ жизни; </w:t>
      </w:r>
    </w:p>
    <w:p w:rsidR="0031782A" w:rsidRDefault="0031782A" w:rsidP="002B1B2F">
      <w:pPr>
        <w:ind w:firstLine="720"/>
        <w:jc w:val="both"/>
      </w:pPr>
    </w:p>
    <w:p w:rsidR="0031782A" w:rsidRDefault="0031782A" w:rsidP="002B1B2F">
      <w:pPr>
        <w:ind w:firstLine="720"/>
        <w:jc w:val="both"/>
      </w:pPr>
      <w:r>
        <w:t xml:space="preserve">► принцип интеграции различных видов физической активности; </w:t>
      </w:r>
    </w:p>
    <w:p w:rsidR="0031782A" w:rsidRDefault="0031782A" w:rsidP="002B1B2F">
      <w:pPr>
        <w:ind w:firstLine="720"/>
        <w:jc w:val="both"/>
      </w:pPr>
      <w:r>
        <w:t xml:space="preserve">  </w:t>
      </w:r>
    </w:p>
    <w:p w:rsidR="0031782A" w:rsidRDefault="0031782A" w:rsidP="002B1B2F">
      <w:pPr>
        <w:ind w:firstLine="720"/>
        <w:jc w:val="both"/>
      </w:pPr>
      <w:r>
        <w:t xml:space="preserve">► принцип обогащения двигательного опыта;   </w:t>
      </w:r>
    </w:p>
    <w:p w:rsidR="0031782A" w:rsidRDefault="0031782A" w:rsidP="002B1B2F">
      <w:pPr>
        <w:ind w:firstLine="720"/>
        <w:jc w:val="both"/>
      </w:pPr>
    </w:p>
    <w:p w:rsidR="0031782A" w:rsidRDefault="0031782A" w:rsidP="002B1B2F">
      <w:pPr>
        <w:ind w:firstLine="720"/>
        <w:jc w:val="both"/>
      </w:pPr>
      <w:r>
        <w:t xml:space="preserve">► принцип естественной радости . </w:t>
      </w:r>
    </w:p>
    <w:p w:rsidR="0031782A" w:rsidRDefault="0031782A" w:rsidP="003F64A8">
      <w:pPr>
        <w:ind w:firstLine="709"/>
        <w:jc w:val="both"/>
        <w:rPr>
          <w:b/>
        </w:rPr>
      </w:pPr>
    </w:p>
    <w:p w:rsidR="0031782A" w:rsidRPr="00E458C2" w:rsidRDefault="0031782A" w:rsidP="003F64A8">
      <w:pPr>
        <w:ind w:firstLine="709"/>
        <w:jc w:val="both"/>
        <w:rPr>
          <w:b/>
        </w:rPr>
      </w:pPr>
      <w:r w:rsidRPr="00E458C2">
        <w:rPr>
          <w:b/>
        </w:rPr>
        <w:t xml:space="preserve">Педагогические условия, необходимые для эффективного </w:t>
      </w:r>
      <w:r>
        <w:rPr>
          <w:b/>
        </w:rPr>
        <w:t>физкультурно-спортивного развития</w:t>
      </w:r>
      <w:r w:rsidRPr="00E458C2">
        <w:rPr>
          <w:b/>
        </w:rPr>
        <w:t xml:space="preserve"> детей дошкольного возраста, а именно: </w:t>
      </w:r>
    </w:p>
    <w:p w:rsidR="0031782A" w:rsidRDefault="0031782A" w:rsidP="003F64A8">
      <w:pPr>
        <w:ind w:firstLine="709"/>
        <w:jc w:val="both"/>
      </w:pPr>
      <w:r>
        <w:t xml:space="preserve">1) формирование у детей понятия о здоровом образе жизни, бережного отношения к своему здоровью; </w:t>
      </w:r>
    </w:p>
    <w:p w:rsidR="0031782A" w:rsidRDefault="0031782A" w:rsidP="003F64A8">
      <w:pPr>
        <w:ind w:firstLine="709"/>
        <w:jc w:val="both"/>
      </w:pPr>
      <w:r>
        <w:t xml:space="preserve">2) создание развивающей среды для физкультурно-спортивных занятий; </w:t>
      </w:r>
    </w:p>
    <w:p w:rsidR="0031782A" w:rsidRDefault="0031782A" w:rsidP="003F64A8">
      <w:pPr>
        <w:autoSpaceDE w:val="0"/>
        <w:autoSpaceDN w:val="0"/>
        <w:adjustRightInd w:val="0"/>
        <w:ind w:firstLine="709"/>
        <w:outlineLvl w:val="0"/>
      </w:pPr>
      <w:r>
        <w:t>3) ознакомление детей с основами физической культуры в среде учреждения.</w:t>
      </w:r>
    </w:p>
    <w:p w:rsidR="0031782A" w:rsidRDefault="0031782A" w:rsidP="003F64A8">
      <w:pPr>
        <w:ind w:firstLine="709"/>
        <w:jc w:val="both"/>
        <w:rPr>
          <w:b/>
          <w:sz w:val="28"/>
          <w:szCs w:val="28"/>
        </w:rPr>
      </w:pPr>
    </w:p>
    <w:p w:rsidR="0031782A" w:rsidRPr="00085FF7" w:rsidRDefault="0031782A" w:rsidP="00AE5E57">
      <w:pPr>
        <w:pageBreakBefore/>
        <w:ind w:firstLine="709"/>
        <w:jc w:val="both"/>
        <w:rPr>
          <w:b/>
          <w:sz w:val="28"/>
          <w:szCs w:val="28"/>
        </w:rPr>
      </w:pPr>
      <w:r w:rsidRPr="00085FF7">
        <w:rPr>
          <w:b/>
          <w:sz w:val="28"/>
          <w:szCs w:val="28"/>
        </w:rPr>
        <w:t xml:space="preserve">Методологические основы программы </w:t>
      </w:r>
    </w:p>
    <w:p w:rsidR="0031782A" w:rsidRDefault="0031782A" w:rsidP="003F64A8">
      <w:pPr>
        <w:autoSpaceDE w:val="0"/>
        <w:autoSpaceDN w:val="0"/>
        <w:adjustRightInd w:val="0"/>
        <w:outlineLvl w:val="0"/>
        <w:rPr>
          <w:bCs/>
          <w:iCs/>
        </w:rPr>
      </w:pPr>
    </w:p>
    <w:p w:rsidR="0031782A" w:rsidRPr="00A15A13" w:rsidRDefault="0031782A" w:rsidP="003F64A8">
      <w:pPr>
        <w:autoSpaceDE w:val="0"/>
        <w:autoSpaceDN w:val="0"/>
        <w:adjustRightInd w:val="0"/>
        <w:outlineLvl w:val="0"/>
        <w:rPr>
          <w:bCs/>
          <w:iCs/>
        </w:rPr>
      </w:pPr>
      <w:r w:rsidRPr="00A15A13">
        <w:rPr>
          <w:bCs/>
          <w:iCs/>
        </w:rPr>
        <w:t>В работе использую</w:t>
      </w:r>
      <w:r>
        <w:rPr>
          <w:bCs/>
          <w:iCs/>
        </w:rPr>
        <w:t>тся</w:t>
      </w:r>
      <w:r w:rsidRPr="00A15A13">
        <w:rPr>
          <w:bCs/>
          <w:iCs/>
        </w:rPr>
        <w:t xml:space="preserve"> </w:t>
      </w:r>
      <w:r>
        <w:rPr>
          <w:bCs/>
          <w:iCs/>
        </w:rPr>
        <w:t>следующие</w:t>
      </w:r>
      <w:r w:rsidRPr="00653F9D">
        <w:rPr>
          <w:b/>
          <w:bCs/>
          <w:iCs/>
        </w:rPr>
        <w:t xml:space="preserve"> </w:t>
      </w:r>
      <w:r w:rsidRPr="00085FF7">
        <w:rPr>
          <w:bCs/>
          <w:iCs/>
        </w:rPr>
        <w:t>методы</w:t>
      </w:r>
      <w:r w:rsidRPr="00653F9D">
        <w:rPr>
          <w:b/>
          <w:bCs/>
          <w:iCs/>
        </w:rPr>
        <w:t xml:space="preserve"> </w:t>
      </w:r>
      <w:r w:rsidRPr="00085FF7">
        <w:rPr>
          <w:bCs/>
          <w:iCs/>
        </w:rPr>
        <w:t>и</w:t>
      </w:r>
      <w:r w:rsidRPr="00653F9D">
        <w:rPr>
          <w:b/>
          <w:bCs/>
          <w:iCs/>
        </w:rPr>
        <w:t xml:space="preserve"> </w:t>
      </w:r>
      <w:r w:rsidRPr="00085FF7">
        <w:rPr>
          <w:bCs/>
          <w:iCs/>
        </w:rPr>
        <w:t>приемы</w:t>
      </w:r>
      <w:r w:rsidRPr="00A15A13">
        <w:rPr>
          <w:bCs/>
          <w:iCs/>
        </w:rPr>
        <w:t>:</w:t>
      </w:r>
    </w:p>
    <w:p w:rsidR="0031782A" w:rsidRPr="00AE5E57" w:rsidRDefault="0031782A" w:rsidP="00AE5E57">
      <w:pPr>
        <w:autoSpaceDE w:val="0"/>
        <w:autoSpaceDN w:val="0"/>
        <w:adjustRightInd w:val="0"/>
        <w:spacing w:before="120" w:after="120"/>
        <w:ind w:firstLine="720"/>
        <w:outlineLvl w:val="0"/>
        <w:rPr>
          <w:b/>
          <w:bCs/>
          <w:i/>
          <w:iCs/>
        </w:rPr>
      </w:pPr>
      <w:r w:rsidRPr="00AE5E57">
        <w:rPr>
          <w:b/>
          <w:bCs/>
          <w:i/>
          <w:iCs/>
        </w:rPr>
        <w:t>1. Организационные:</w:t>
      </w:r>
    </w:p>
    <w:p w:rsidR="0031782A" w:rsidRPr="00A15A13" w:rsidRDefault="0031782A" w:rsidP="003F64A8">
      <w:pPr>
        <w:autoSpaceDE w:val="0"/>
        <w:autoSpaceDN w:val="0"/>
        <w:adjustRightInd w:val="0"/>
        <w:jc w:val="both"/>
        <w:outlineLvl w:val="0"/>
        <w:rPr>
          <w:bCs/>
          <w:iCs/>
        </w:rPr>
      </w:pPr>
      <w:r w:rsidRPr="00A15A13">
        <w:rPr>
          <w:bCs/>
          <w:iCs/>
        </w:rPr>
        <w:t>• словесный (устное изложение, беседа, рассказ и т.д.)</w:t>
      </w:r>
      <w:r>
        <w:rPr>
          <w:bCs/>
          <w:iCs/>
        </w:rPr>
        <w:t>;</w:t>
      </w:r>
      <w:r w:rsidRPr="00A15A13">
        <w:rPr>
          <w:bCs/>
          <w:iCs/>
        </w:rPr>
        <w:t xml:space="preserve"> </w:t>
      </w:r>
    </w:p>
    <w:p w:rsidR="0031782A" w:rsidRPr="00A15A13" w:rsidRDefault="0031782A" w:rsidP="003F64A8">
      <w:pPr>
        <w:autoSpaceDE w:val="0"/>
        <w:autoSpaceDN w:val="0"/>
        <w:adjustRightInd w:val="0"/>
        <w:jc w:val="both"/>
        <w:outlineLvl w:val="0"/>
        <w:rPr>
          <w:bCs/>
          <w:iCs/>
        </w:rPr>
      </w:pPr>
      <w:r w:rsidRPr="00A15A13">
        <w:rPr>
          <w:bCs/>
          <w:iCs/>
        </w:rPr>
        <w:t xml:space="preserve">• наглядный (показ мультимедийных материалов, </w:t>
      </w:r>
      <w:r>
        <w:rPr>
          <w:bCs/>
          <w:iCs/>
        </w:rPr>
        <w:t xml:space="preserve"> </w:t>
      </w:r>
      <w:r w:rsidRPr="00A15A13">
        <w:rPr>
          <w:bCs/>
          <w:iCs/>
        </w:rPr>
        <w:t xml:space="preserve"> показ (выполнение) педа</w:t>
      </w:r>
      <w:r>
        <w:rPr>
          <w:bCs/>
          <w:iCs/>
        </w:rPr>
        <w:t>гогом);</w:t>
      </w:r>
    </w:p>
    <w:p w:rsidR="0031782A" w:rsidRPr="00A15A13" w:rsidRDefault="0031782A" w:rsidP="003F64A8">
      <w:pPr>
        <w:autoSpaceDE w:val="0"/>
        <w:autoSpaceDN w:val="0"/>
        <w:adjustRightInd w:val="0"/>
        <w:jc w:val="both"/>
        <w:outlineLvl w:val="0"/>
        <w:rPr>
          <w:bCs/>
          <w:iCs/>
        </w:rPr>
      </w:pPr>
      <w:r w:rsidRPr="00A15A13">
        <w:rPr>
          <w:bCs/>
          <w:iCs/>
        </w:rPr>
        <w:t>• практич</w:t>
      </w:r>
      <w:r>
        <w:rPr>
          <w:bCs/>
          <w:iCs/>
        </w:rPr>
        <w:t>еский (самостоятельное выполнение).</w:t>
      </w:r>
    </w:p>
    <w:p w:rsidR="0031782A" w:rsidRPr="00AE5E57" w:rsidRDefault="0031782A" w:rsidP="00AE5E57">
      <w:pPr>
        <w:autoSpaceDE w:val="0"/>
        <w:autoSpaceDN w:val="0"/>
        <w:adjustRightInd w:val="0"/>
        <w:spacing w:before="120" w:after="120"/>
        <w:ind w:firstLine="720"/>
        <w:jc w:val="both"/>
        <w:outlineLvl w:val="0"/>
        <w:rPr>
          <w:b/>
          <w:bCs/>
          <w:i/>
          <w:iCs/>
        </w:rPr>
      </w:pPr>
      <w:r w:rsidRPr="00AE5E57">
        <w:rPr>
          <w:b/>
          <w:bCs/>
          <w:i/>
          <w:iCs/>
        </w:rPr>
        <w:t xml:space="preserve">2. Методы, в основе которых лежит уровень деятельности детей: </w:t>
      </w:r>
    </w:p>
    <w:p w:rsidR="0031782A" w:rsidRPr="00A15A13" w:rsidRDefault="0031782A" w:rsidP="003F64A8">
      <w:pPr>
        <w:autoSpaceDE w:val="0"/>
        <w:autoSpaceDN w:val="0"/>
        <w:adjustRightInd w:val="0"/>
        <w:jc w:val="both"/>
        <w:outlineLvl w:val="0"/>
        <w:rPr>
          <w:bCs/>
          <w:iCs/>
        </w:rPr>
      </w:pPr>
      <w:r w:rsidRPr="00A15A13">
        <w:rPr>
          <w:bCs/>
          <w:iCs/>
        </w:rPr>
        <w:t>• объяснительно-иллюстративный – дети воспринимают</w:t>
      </w:r>
      <w:r>
        <w:rPr>
          <w:bCs/>
          <w:iCs/>
        </w:rPr>
        <w:t xml:space="preserve"> и усваивают готовую информацию;</w:t>
      </w:r>
    </w:p>
    <w:p w:rsidR="0031782A" w:rsidRPr="00A15A13" w:rsidRDefault="0031782A" w:rsidP="003F64A8">
      <w:pPr>
        <w:autoSpaceDE w:val="0"/>
        <w:autoSpaceDN w:val="0"/>
        <w:adjustRightInd w:val="0"/>
        <w:jc w:val="both"/>
        <w:outlineLvl w:val="0"/>
        <w:rPr>
          <w:bCs/>
          <w:iCs/>
        </w:rPr>
      </w:pPr>
      <w:r w:rsidRPr="00A15A13">
        <w:rPr>
          <w:bCs/>
          <w:iCs/>
        </w:rPr>
        <w:t>• репродуктивный – дошкольники воспроизводят полученные знания и освоенные с</w:t>
      </w:r>
      <w:r>
        <w:rPr>
          <w:bCs/>
          <w:iCs/>
        </w:rPr>
        <w:t>пособы деятельности;</w:t>
      </w:r>
    </w:p>
    <w:p w:rsidR="0031782A" w:rsidRPr="00A15A13" w:rsidRDefault="0031782A" w:rsidP="003F64A8">
      <w:pPr>
        <w:autoSpaceDE w:val="0"/>
        <w:autoSpaceDN w:val="0"/>
        <w:adjustRightInd w:val="0"/>
        <w:jc w:val="both"/>
        <w:outlineLvl w:val="0"/>
        <w:rPr>
          <w:bCs/>
          <w:iCs/>
        </w:rPr>
      </w:pPr>
      <w:r w:rsidRPr="00A15A13">
        <w:rPr>
          <w:bCs/>
          <w:iCs/>
        </w:rPr>
        <w:t>• частично-поисковый – участие детей в коллективном поиске, решение поставленной задачи совместно с педагогом</w:t>
      </w:r>
      <w:r>
        <w:rPr>
          <w:bCs/>
          <w:iCs/>
        </w:rPr>
        <w:t>;</w:t>
      </w:r>
      <w:r w:rsidRPr="00A15A13">
        <w:rPr>
          <w:bCs/>
          <w:iCs/>
        </w:rPr>
        <w:t xml:space="preserve"> </w:t>
      </w:r>
    </w:p>
    <w:p w:rsidR="0031782A" w:rsidRDefault="0031782A" w:rsidP="003F64A8">
      <w:pPr>
        <w:autoSpaceDE w:val="0"/>
        <w:autoSpaceDN w:val="0"/>
        <w:adjustRightInd w:val="0"/>
        <w:jc w:val="both"/>
        <w:outlineLvl w:val="0"/>
        <w:rPr>
          <w:bCs/>
          <w:iCs/>
        </w:rPr>
      </w:pPr>
      <w:r w:rsidRPr="00A15A13">
        <w:rPr>
          <w:bCs/>
          <w:iCs/>
        </w:rPr>
        <w:t>• исследовательский – самостоятельная творческая работа детей.</w:t>
      </w:r>
    </w:p>
    <w:p w:rsidR="0031782A" w:rsidRDefault="0031782A" w:rsidP="003F64A8">
      <w:pPr>
        <w:ind w:firstLine="709"/>
        <w:jc w:val="both"/>
        <w:rPr>
          <w:b/>
        </w:rPr>
      </w:pPr>
    </w:p>
    <w:p w:rsidR="0031782A" w:rsidRDefault="0031782A" w:rsidP="00B062E0">
      <w:pPr>
        <w:pageBreakBefore/>
        <w:spacing w:after="4" w:line="259" w:lineRule="auto"/>
        <w:ind w:left="3805" w:hanging="3357"/>
        <w:rPr>
          <w:b/>
          <w:sz w:val="28"/>
          <w:szCs w:val="28"/>
        </w:rPr>
      </w:pPr>
      <w:r>
        <w:rPr>
          <w:b/>
        </w:rPr>
        <w:t xml:space="preserve"> </w:t>
      </w:r>
      <w:r w:rsidRPr="00F203B5">
        <w:rPr>
          <w:b/>
          <w:sz w:val="28"/>
          <w:szCs w:val="28"/>
        </w:rPr>
        <w:t>Планируемые результаты осво</w:t>
      </w:r>
      <w:r>
        <w:rPr>
          <w:b/>
          <w:sz w:val="28"/>
          <w:szCs w:val="28"/>
        </w:rPr>
        <w:t>ения образовательной программы</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11"/>
        <w:gridCol w:w="3570"/>
        <w:gridCol w:w="1924"/>
      </w:tblGrid>
      <w:tr w:rsidR="0031782A" w:rsidTr="00FA532F">
        <w:tc>
          <w:tcPr>
            <w:tcW w:w="4111" w:type="dxa"/>
          </w:tcPr>
          <w:p w:rsidR="0031782A" w:rsidRPr="00FA532F" w:rsidRDefault="0031782A" w:rsidP="00FA532F">
            <w:pPr>
              <w:spacing w:after="4" w:line="259" w:lineRule="auto"/>
              <w:jc w:val="center"/>
              <w:rPr>
                <w:b/>
              </w:rPr>
            </w:pPr>
            <w:r w:rsidRPr="00FA532F">
              <w:rPr>
                <w:b/>
              </w:rPr>
              <w:t>Задачи</w:t>
            </w:r>
          </w:p>
        </w:tc>
        <w:tc>
          <w:tcPr>
            <w:tcW w:w="3570" w:type="dxa"/>
          </w:tcPr>
          <w:p w:rsidR="0031782A" w:rsidRPr="00FA532F" w:rsidRDefault="0031782A" w:rsidP="00FA532F">
            <w:pPr>
              <w:spacing w:after="4" w:line="259" w:lineRule="auto"/>
              <w:jc w:val="center"/>
              <w:rPr>
                <w:b/>
              </w:rPr>
            </w:pPr>
            <w:r w:rsidRPr="00FA532F">
              <w:rPr>
                <w:b/>
              </w:rPr>
              <w:t>Ожидаемые результаты</w:t>
            </w:r>
          </w:p>
        </w:tc>
        <w:tc>
          <w:tcPr>
            <w:tcW w:w="1924" w:type="dxa"/>
          </w:tcPr>
          <w:p w:rsidR="0031782A" w:rsidRPr="00FA532F" w:rsidRDefault="0031782A" w:rsidP="00FA532F">
            <w:pPr>
              <w:spacing w:after="4" w:line="259" w:lineRule="auto"/>
              <w:jc w:val="center"/>
              <w:rPr>
                <w:b/>
              </w:rPr>
            </w:pPr>
            <w:r w:rsidRPr="00FA532F">
              <w:rPr>
                <w:b/>
              </w:rPr>
              <w:t>Методики педагогической диагностики</w:t>
            </w:r>
          </w:p>
        </w:tc>
      </w:tr>
      <w:tr w:rsidR="0031782A" w:rsidTr="00FA532F">
        <w:tc>
          <w:tcPr>
            <w:tcW w:w="9605" w:type="dxa"/>
            <w:gridSpan w:val="3"/>
          </w:tcPr>
          <w:p w:rsidR="0031782A" w:rsidRPr="00FA532F" w:rsidRDefault="0031782A" w:rsidP="00FA532F">
            <w:pPr>
              <w:spacing w:after="4" w:line="259" w:lineRule="auto"/>
              <w:jc w:val="center"/>
              <w:rPr>
                <w:b/>
              </w:rPr>
            </w:pPr>
            <w:r w:rsidRPr="00FA532F">
              <w:rPr>
                <w:b/>
              </w:rPr>
              <w:t>Средняя группа</w:t>
            </w:r>
          </w:p>
        </w:tc>
      </w:tr>
      <w:tr w:rsidR="0031782A" w:rsidTr="00FA532F">
        <w:tc>
          <w:tcPr>
            <w:tcW w:w="4111" w:type="dxa"/>
          </w:tcPr>
          <w:p w:rsidR="0031782A" w:rsidRPr="00414264" w:rsidRDefault="0031782A" w:rsidP="00FA532F">
            <w:pPr>
              <w:spacing w:after="4" w:line="259" w:lineRule="auto"/>
            </w:pPr>
            <w:r w:rsidRPr="00A06327">
              <w:t>Учить детей выполнять простейшие танцевальные шаги</w:t>
            </w:r>
            <w:r>
              <w:t>, базовые движения Зумбы</w:t>
            </w:r>
            <w:r w:rsidRPr="00A06327">
              <w:t>; учить выполнять движения ритмично, под музыку; исполнять небольшие та</w:t>
            </w:r>
            <w:r>
              <w:t xml:space="preserve">нцевальные связки и композиции. </w:t>
            </w:r>
            <w:r w:rsidRPr="00A06327">
              <w:t xml:space="preserve">Учить выполнять простые асаны йоги; </w:t>
            </w:r>
            <w:r>
              <w:t>у</w:t>
            </w:r>
            <w:r w:rsidRPr="00A06327">
              <w:t>чить правильно выполнять упражнения на дыхание и растяжку</w:t>
            </w:r>
            <w:r>
              <w:t>, на расслабление мышц</w:t>
            </w:r>
            <w:r w:rsidRPr="00A06327">
              <w:t>.</w:t>
            </w:r>
            <w:r>
              <w:t xml:space="preserve"> Учить взаимодействию друг с другом.</w:t>
            </w:r>
          </w:p>
        </w:tc>
        <w:tc>
          <w:tcPr>
            <w:tcW w:w="3570" w:type="dxa"/>
          </w:tcPr>
          <w:p w:rsidR="0031782A" w:rsidRDefault="0031782A" w:rsidP="00FA532F">
            <w:pPr>
              <w:spacing w:after="4" w:line="259" w:lineRule="auto"/>
              <w:rPr>
                <w:rStyle w:val="c1"/>
              </w:rPr>
            </w:pPr>
            <w:r>
              <w:rPr>
                <w:rStyle w:val="c1"/>
              </w:rPr>
              <w:t xml:space="preserve">Выражают </w:t>
            </w:r>
            <w:r w:rsidRPr="00414264">
              <w:rPr>
                <w:rStyle w:val="c1"/>
              </w:rPr>
              <w:t>интерес к процессу движения под музыку</w:t>
            </w:r>
            <w:r>
              <w:rPr>
                <w:rStyle w:val="c1"/>
              </w:rPr>
              <w:t>;</w:t>
            </w:r>
          </w:p>
          <w:p w:rsidR="0031782A" w:rsidRPr="00FA532F" w:rsidRDefault="0031782A" w:rsidP="00FA532F">
            <w:pPr>
              <w:shd w:val="clear" w:color="auto" w:fill="FFFFFF"/>
              <w:rPr>
                <w:rStyle w:val="c1"/>
                <w:sz w:val="28"/>
                <w:szCs w:val="28"/>
              </w:rPr>
            </w:pPr>
            <w:r>
              <w:rPr>
                <w:rStyle w:val="c1"/>
              </w:rPr>
              <w:t>Освоили</w:t>
            </w:r>
            <w:r w:rsidRPr="007D4C1F">
              <w:rPr>
                <w:rStyle w:val="c1"/>
              </w:rPr>
              <w:t xml:space="preserve"> </w:t>
            </w:r>
            <w:r>
              <w:rPr>
                <w:rStyle w:val="c1"/>
              </w:rPr>
              <w:t>простые базовые движения Зумбы, основные</w:t>
            </w:r>
            <w:r w:rsidRPr="007D4C1F">
              <w:rPr>
                <w:rStyle w:val="c1"/>
              </w:rPr>
              <w:t xml:space="preserve"> асан</w:t>
            </w:r>
            <w:r>
              <w:rPr>
                <w:rStyle w:val="c1"/>
              </w:rPr>
              <w:t>ы детской йоги, дыхательные упражнения и упражнения</w:t>
            </w:r>
            <w:r w:rsidRPr="007D4C1F">
              <w:rPr>
                <w:rStyle w:val="c1"/>
              </w:rPr>
              <w:t xml:space="preserve"> на расслабление</w:t>
            </w:r>
            <w:r w:rsidRPr="00FA532F">
              <w:rPr>
                <w:rStyle w:val="c1"/>
                <w:sz w:val="28"/>
                <w:szCs w:val="28"/>
              </w:rPr>
              <w:t>.</w:t>
            </w:r>
          </w:p>
          <w:p w:rsidR="0031782A" w:rsidRPr="007D4C1F" w:rsidRDefault="0031782A" w:rsidP="00FA532F">
            <w:pPr>
              <w:shd w:val="clear" w:color="auto" w:fill="FFFFFF"/>
              <w:rPr>
                <w:rStyle w:val="c1"/>
              </w:rPr>
            </w:pPr>
            <w:r w:rsidRPr="007D4C1F">
              <w:rPr>
                <w:rStyle w:val="c1"/>
              </w:rPr>
              <w:t>Двигаются в</w:t>
            </w:r>
            <w:r>
              <w:rPr>
                <w:rStyle w:val="c1"/>
              </w:rPr>
              <w:t xml:space="preserve"> </w:t>
            </w:r>
            <w:r w:rsidRPr="007D4C1F">
              <w:rPr>
                <w:rStyle w:val="c1"/>
              </w:rPr>
              <w:t>основном ритмично</w:t>
            </w:r>
            <w:r>
              <w:rPr>
                <w:rStyle w:val="c1"/>
              </w:rPr>
              <w:t>.</w:t>
            </w:r>
          </w:p>
          <w:p w:rsidR="0031782A" w:rsidRDefault="0031782A" w:rsidP="00FA532F">
            <w:pPr>
              <w:shd w:val="clear" w:color="auto" w:fill="FFFFFF"/>
              <w:rPr>
                <w:rStyle w:val="c1"/>
              </w:rPr>
            </w:pPr>
            <w:r>
              <w:rPr>
                <w:rStyle w:val="c1"/>
              </w:rPr>
              <w:t>Способны запомнить и самостоятельно исполнить простые</w:t>
            </w:r>
            <w:r w:rsidRPr="007D4C1F">
              <w:rPr>
                <w:rStyle w:val="c1"/>
              </w:rPr>
              <w:t xml:space="preserve"> композиции.</w:t>
            </w:r>
          </w:p>
          <w:p w:rsidR="0031782A" w:rsidRPr="00FA532F" w:rsidRDefault="0031782A" w:rsidP="00FA532F">
            <w:pPr>
              <w:shd w:val="clear" w:color="auto" w:fill="FFFFFF"/>
              <w:rPr>
                <w:rFonts w:ascii="Calibri" w:hAnsi="Calibri" w:cs="Arial"/>
                <w:color w:val="000000"/>
              </w:rPr>
            </w:pPr>
            <w:r>
              <w:rPr>
                <w:rStyle w:val="c1"/>
              </w:rPr>
              <w:t>Умеют договариваться между собой.</w:t>
            </w:r>
          </w:p>
          <w:p w:rsidR="0031782A" w:rsidRPr="007D4C1F" w:rsidRDefault="0031782A" w:rsidP="00FA532F">
            <w:pPr>
              <w:spacing w:after="4" w:line="259" w:lineRule="auto"/>
              <w:rPr>
                <w:rStyle w:val="c1"/>
              </w:rPr>
            </w:pPr>
          </w:p>
          <w:p w:rsidR="0031782A" w:rsidRPr="00FA532F" w:rsidRDefault="0031782A" w:rsidP="00FA532F">
            <w:pPr>
              <w:spacing w:after="4" w:line="259" w:lineRule="auto"/>
              <w:rPr>
                <w:b/>
              </w:rPr>
            </w:pPr>
          </w:p>
        </w:tc>
        <w:tc>
          <w:tcPr>
            <w:tcW w:w="1924" w:type="dxa"/>
          </w:tcPr>
          <w:p w:rsidR="0031782A" w:rsidRPr="00FA532F" w:rsidRDefault="0031782A" w:rsidP="00FA532F">
            <w:pPr>
              <w:spacing w:after="4" w:line="259" w:lineRule="auto"/>
              <w:rPr>
                <w:b/>
                <w:sz w:val="28"/>
                <w:szCs w:val="28"/>
              </w:rPr>
            </w:pPr>
            <w:r w:rsidRPr="00FA532F">
              <w:rPr>
                <w:sz w:val="22"/>
                <w:szCs w:val="22"/>
              </w:rPr>
              <w:t>Дидактические игры, творческие задания, упражнения, игры, наблюдения.</w:t>
            </w:r>
          </w:p>
        </w:tc>
      </w:tr>
      <w:tr w:rsidR="0031782A" w:rsidTr="00FA532F">
        <w:tc>
          <w:tcPr>
            <w:tcW w:w="9605" w:type="dxa"/>
            <w:gridSpan w:val="3"/>
          </w:tcPr>
          <w:p w:rsidR="0031782A" w:rsidRPr="00FA532F" w:rsidRDefault="0031782A" w:rsidP="00FA532F">
            <w:pPr>
              <w:spacing w:after="4" w:line="259" w:lineRule="auto"/>
              <w:jc w:val="center"/>
              <w:rPr>
                <w:b/>
              </w:rPr>
            </w:pPr>
            <w:r w:rsidRPr="00FA532F">
              <w:rPr>
                <w:b/>
              </w:rPr>
              <w:t>Старшая группа</w:t>
            </w:r>
          </w:p>
        </w:tc>
      </w:tr>
      <w:tr w:rsidR="0031782A" w:rsidTr="00FA532F">
        <w:tc>
          <w:tcPr>
            <w:tcW w:w="4111" w:type="dxa"/>
          </w:tcPr>
          <w:p w:rsidR="0031782A" w:rsidRPr="00F36566" w:rsidRDefault="0031782A" w:rsidP="00FA532F">
            <w:pPr>
              <w:pStyle w:val="20"/>
              <w:shd w:val="clear" w:color="auto" w:fill="auto"/>
              <w:spacing w:after="100" w:afterAutospacing="1" w:line="240" w:lineRule="auto"/>
              <w:ind w:firstLine="0"/>
              <w:jc w:val="both"/>
              <w:rPr>
                <w:rFonts w:ascii="Times New Roman" w:hAnsi="Times New Roman"/>
                <w:sz w:val="24"/>
                <w:szCs w:val="24"/>
                <w:lang w:eastAsia="en-US"/>
              </w:rPr>
            </w:pPr>
            <w:r w:rsidRPr="00F36566">
              <w:rPr>
                <w:rFonts w:ascii="Times New Roman" w:hAnsi="Times New Roman"/>
                <w:sz w:val="24"/>
                <w:szCs w:val="24"/>
                <w:lang w:eastAsia="en-US"/>
              </w:rPr>
              <w:t>Учить детей выполнять  танцевальные шаги, базовые движения Зумбы, следить за правильностью и точностью выполнения движений; учить выполнять движения ритмично, под музыку; объединять движения в связки, исполнять небольшие танцевальные связки и композиции. Следить за осанкой во время выполнения движений. Учить выполнять простые асаны йоги, следить за техникой выполнения; учить правильно выполнять упражнения на дыхание и растяжку; развивать гибкость, укреплять мышечный корсет, учить выполнять упражнения на расслабление</w:t>
            </w:r>
            <w:r w:rsidRPr="00F36566">
              <w:rPr>
                <w:rStyle w:val="c1"/>
                <w:rFonts w:ascii="Times New Roman" w:hAnsi="Times New Roman"/>
                <w:sz w:val="24"/>
                <w:szCs w:val="24"/>
                <w:lang w:eastAsia="en-US"/>
              </w:rPr>
              <w:t>. Продолжать учить взаимодействовать друг с другом.</w:t>
            </w:r>
          </w:p>
          <w:p w:rsidR="0031782A" w:rsidRPr="00FA532F" w:rsidRDefault="0031782A" w:rsidP="00FA532F">
            <w:pPr>
              <w:spacing w:after="4" w:line="259" w:lineRule="auto"/>
              <w:rPr>
                <w:b/>
                <w:sz w:val="28"/>
                <w:szCs w:val="28"/>
              </w:rPr>
            </w:pPr>
          </w:p>
        </w:tc>
        <w:tc>
          <w:tcPr>
            <w:tcW w:w="3570" w:type="dxa"/>
          </w:tcPr>
          <w:p w:rsidR="0031782A" w:rsidRDefault="0031782A" w:rsidP="00FA532F">
            <w:pPr>
              <w:spacing w:after="4" w:line="259" w:lineRule="auto"/>
              <w:rPr>
                <w:rStyle w:val="c1"/>
              </w:rPr>
            </w:pPr>
            <w:r>
              <w:rPr>
                <w:rStyle w:val="c1"/>
              </w:rPr>
              <w:t xml:space="preserve">Выражают </w:t>
            </w:r>
            <w:r w:rsidRPr="00414264">
              <w:rPr>
                <w:rStyle w:val="c1"/>
              </w:rPr>
              <w:t>интерес к процессу движения под музыку</w:t>
            </w:r>
            <w:r>
              <w:rPr>
                <w:rStyle w:val="c1"/>
              </w:rPr>
              <w:t>;</w:t>
            </w:r>
          </w:p>
          <w:p w:rsidR="0031782A" w:rsidRPr="00FA532F" w:rsidRDefault="0031782A" w:rsidP="00FA532F">
            <w:pPr>
              <w:shd w:val="clear" w:color="auto" w:fill="FFFFFF"/>
              <w:rPr>
                <w:rStyle w:val="c1"/>
                <w:sz w:val="28"/>
                <w:szCs w:val="28"/>
              </w:rPr>
            </w:pPr>
            <w:r>
              <w:rPr>
                <w:rStyle w:val="c1"/>
              </w:rPr>
              <w:t>Освоили</w:t>
            </w:r>
            <w:r w:rsidRPr="007D4C1F">
              <w:rPr>
                <w:rStyle w:val="c1"/>
              </w:rPr>
              <w:t xml:space="preserve"> </w:t>
            </w:r>
            <w:r>
              <w:rPr>
                <w:rStyle w:val="c1"/>
              </w:rPr>
              <w:t xml:space="preserve">  базовые движения Зумбы, основные</w:t>
            </w:r>
            <w:r w:rsidRPr="007D4C1F">
              <w:rPr>
                <w:rStyle w:val="c1"/>
              </w:rPr>
              <w:t xml:space="preserve"> асан</w:t>
            </w:r>
            <w:r>
              <w:rPr>
                <w:rStyle w:val="c1"/>
              </w:rPr>
              <w:t>ы детской йоги, дыхательные упражнения и упражнения</w:t>
            </w:r>
            <w:r w:rsidRPr="007D4C1F">
              <w:rPr>
                <w:rStyle w:val="c1"/>
              </w:rPr>
              <w:t xml:space="preserve"> на расслабление</w:t>
            </w:r>
            <w:r w:rsidRPr="00FA532F">
              <w:rPr>
                <w:rStyle w:val="c1"/>
                <w:sz w:val="28"/>
                <w:szCs w:val="28"/>
              </w:rPr>
              <w:t>.</w:t>
            </w:r>
          </w:p>
          <w:p w:rsidR="0031782A" w:rsidRPr="007D4C1F" w:rsidRDefault="0031782A" w:rsidP="00FA532F">
            <w:pPr>
              <w:shd w:val="clear" w:color="auto" w:fill="FFFFFF"/>
              <w:rPr>
                <w:rStyle w:val="c1"/>
              </w:rPr>
            </w:pPr>
            <w:r w:rsidRPr="007D4C1F">
              <w:rPr>
                <w:rStyle w:val="c1"/>
              </w:rPr>
              <w:t xml:space="preserve">Двигаются </w:t>
            </w:r>
            <w:r>
              <w:rPr>
                <w:rStyle w:val="c1"/>
              </w:rPr>
              <w:t xml:space="preserve"> </w:t>
            </w:r>
            <w:r w:rsidRPr="007D4C1F">
              <w:rPr>
                <w:rStyle w:val="c1"/>
              </w:rPr>
              <w:t xml:space="preserve"> ритмично</w:t>
            </w:r>
            <w:r>
              <w:rPr>
                <w:rStyle w:val="c1"/>
              </w:rPr>
              <w:t>.</w:t>
            </w:r>
          </w:p>
          <w:p w:rsidR="0031782A" w:rsidRDefault="0031782A" w:rsidP="00FA532F">
            <w:pPr>
              <w:shd w:val="clear" w:color="auto" w:fill="FFFFFF"/>
              <w:rPr>
                <w:rStyle w:val="c1"/>
              </w:rPr>
            </w:pPr>
            <w:r>
              <w:rPr>
                <w:rStyle w:val="c1"/>
              </w:rPr>
              <w:t>Способны запомнить и самостоятельно исполнить простые</w:t>
            </w:r>
            <w:r w:rsidRPr="007D4C1F">
              <w:rPr>
                <w:rStyle w:val="c1"/>
              </w:rPr>
              <w:t xml:space="preserve"> композиции.</w:t>
            </w:r>
          </w:p>
          <w:p w:rsidR="0031782A" w:rsidRDefault="0031782A" w:rsidP="00FA532F">
            <w:pPr>
              <w:shd w:val="clear" w:color="auto" w:fill="FFFFFF"/>
              <w:rPr>
                <w:rStyle w:val="c1"/>
              </w:rPr>
            </w:pPr>
            <w:r w:rsidRPr="007D4C1F">
              <w:rPr>
                <w:rStyle w:val="c1"/>
              </w:rPr>
              <w:t>Раз</w:t>
            </w:r>
            <w:r>
              <w:rPr>
                <w:rStyle w:val="c1"/>
              </w:rPr>
              <w:t>виты</w:t>
            </w:r>
            <w:r w:rsidRPr="007D4C1F">
              <w:rPr>
                <w:rStyle w:val="c1"/>
              </w:rPr>
              <w:t xml:space="preserve"> подвижность, гибкость, эластичность связок, мышц, суставов</w:t>
            </w:r>
            <w:r>
              <w:rPr>
                <w:rStyle w:val="c1"/>
              </w:rPr>
              <w:t>.</w:t>
            </w:r>
          </w:p>
          <w:p w:rsidR="0031782A" w:rsidRPr="00FA532F" w:rsidRDefault="0031782A" w:rsidP="00FA532F">
            <w:pPr>
              <w:shd w:val="clear" w:color="auto" w:fill="FFFFFF"/>
              <w:rPr>
                <w:rFonts w:ascii="Calibri" w:hAnsi="Calibri" w:cs="Arial"/>
                <w:color w:val="000000"/>
              </w:rPr>
            </w:pPr>
            <w:r>
              <w:rPr>
                <w:rStyle w:val="c1"/>
              </w:rPr>
              <w:t>Взаимодействуют друг с другом в процессе занятия.</w:t>
            </w:r>
          </w:p>
          <w:p w:rsidR="0031782A" w:rsidRPr="007D4C1F" w:rsidRDefault="0031782A" w:rsidP="00FA532F">
            <w:pPr>
              <w:spacing w:after="4" w:line="259" w:lineRule="auto"/>
              <w:rPr>
                <w:rStyle w:val="c1"/>
              </w:rPr>
            </w:pPr>
          </w:p>
          <w:p w:rsidR="0031782A" w:rsidRPr="00FA532F" w:rsidRDefault="0031782A" w:rsidP="00FA532F">
            <w:pPr>
              <w:spacing w:after="4" w:line="259" w:lineRule="auto"/>
              <w:rPr>
                <w:b/>
                <w:sz w:val="28"/>
                <w:szCs w:val="28"/>
              </w:rPr>
            </w:pPr>
          </w:p>
        </w:tc>
        <w:tc>
          <w:tcPr>
            <w:tcW w:w="1924" w:type="dxa"/>
          </w:tcPr>
          <w:p w:rsidR="0031782A" w:rsidRPr="00FA532F" w:rsidRDefault="0031782A" w:rsidP="00FA532F">
            <w:pPr>
              <w:spacing w:after="4" w:line="259" w:lineRule="auto"/>
              <w:rPr>
                <w:b/>
                <w:sz w:val="28"/>
                <w:szCs w:val="28"/>
              </w:rPr>
            </w:pPr>
            <w:r w:rsidRPr="00FA532F">
              <w:rPr>
                <w:sz w:val="22"/>
                <w:szCs w:val="22"/>
              </w:rPr>
              <w:t>Дидактические игры, творческие задания, упражнения, игры, наблюдения</w:t>
            </w:r>
          </w:p>
        </w:tc>
      </w:tr>
      <w:tr w:rsidR="0031782A" w:rsidTr="00FA532F">
        <w:tc>
          <w:tcPr>
            <w:tcW w:w="9605" w:type="dxa"/>
            <w:gridSpan w:val="3"/>
          </w:tcPr>
          <w:p w:rsidR="0031782A" w:rsidRPr="00FA532F" w:rsidRDefault="0031782A" w:rsidP="00FA532F">
            <w:pPr>
              <w:spacing w:after="4" w:line="259" w:lineRule="auto"/>
              <w:jc w:val="center"/>
              <w:rPr>
                <w:b/>
              </w:rPr>
            </w:pPr>
            <w:r w:rsidRPr="00FA532F">
              <w:rPr>
                <w:b/>
              </w:rPr>
              <w:t>Подготовительная группа</w:t>
            </w:r>
          </w:p>
        </w:tc>
      </w:tr>
      <w:tr w:rsidR="0031782A" w:rsidTr="00FA532F">
        <w:tc>
          <w:tcPr>
            <w:tcW w:w="4111" w:type="dxa"/>
          </w:tcPr>
          <w:p w:rsidR="0031782A" w:rsidRPr="00F36566" w:rsidRDefault="0031782A" w:rsidP="00FA532F">
            <w:pPr>
              <w:pStyle w:val="20"/>
              <w:shd w:val="clear" w:color="auto" w:fill="auto"/>
              <w:spacing w:after="100" w:afterAutospacing="1" w:line="240" w:lineRule="auto"/>
              <w:ind w:firstLine="0"/>
              <w:jc w:val="both"/>
              <w:rPr>
                <w:rFonts w:ascii="Times New Roman" w:hAnsi="Times New Roman"/>
                <w:sz w:val="24"/>
                <w:szCs w:val="24"/>
                <w:lang w:eastAsia="en-US"/>
              </w:rPr>
            </w:pPr>
            <w:r w:rsidRPr="00F36566">
              <w:rPr>
                <w:rFonts w:ascii="Times New Roman" w:hAnsi="Times New Roman"/>
                <w:sz w:val="24"/>
                <w:szCs w:val="24"/>
                <w:lang w:eastAsia="en-US"/>
              </w:rPr>
              <w:t>Продолжать</w:t>
            </w:r>
            <w:r w:rsidRPr="00F36566">
              <w:rPr>
                <w:szCs w:val="22"/>
                <w:lang w:eastAsia="en-US"/>
              </w:rPr>
              <w:t xml:space="preserve"> </w:t>
            </w:r>
            <w:r w:rsidRPr="00F36566">
              <w:rPr>
                <w:rFonts w:ascii="Times New Roman" w:hAnsi="Times New Roman"/>
                <w:sz w:val="24"/>
                <w:szCs w:val="24"/>
                <w:lang w:eastAsia="en-US"/>
              </w:rPr>
              <w:t>учить детей выполнять  танцевальные шаги, базовые движения Зумбы, следить за правильностью и точностью выполнения движений; учить выполнять движения ритмично, под музыку; объединять движения в связки, исполнять небольшие танцевальные связки и композиции самостоятельно, без показа педагога. Учить детей следить за осанкой во время выполнения движений. Продолжать учить выполнять простые асаны йоги, следить за техникой выполнения, следить за дыханием во время выполнения упражнений. Продолжать учить правильно выполнять упражнения на дыхание и растяжку; развивать гибкость, укреплять мышечный корсет, учить выполнять упражнения на расслабление. Совершенствовать умение взаимодействовать друг с другом.</w:t>
            </w:r>
          </w:p>
          <w:p w:rsidR="0031782A" w:rsidRPr="00FA532F" w:rsidRDefault="0031782A" w:rsidP="00FA532F">
            <w:pPr>
              <w:spacing w:after="4" w:line="259" w:lineRule="auto"/>
              <w:rPr>
                <w:b/>
                <w:sz w:val="28"/>
                <w:szCs w:val="28"/>
              </w:rPr>
            </w:pPr>
          </w:p>
        </w:tc>
        <w:tc>
          <w:tcPr>
            <w:tcW w:w="3570" w:type="dxa"/>
          </w:tcPr>
          <w:p w:rsidR="0031782A" w:rsidRDefault="0031782A" w:rsidP="00FA532F">
            <w:pPr>
              <w:shd w:val="clear" w:color="auto" w:fill="FFFFFF"/>
              <w:jc w:val="both"/>
              <w:rPr>
                <w:rStyle w:val="c1"/>
              </w:rPr>
            </w:pPr>
            <w:r w:rsidRPr="00D467E9">
              <w:rPr>
                <w:rStyle w:val="c1"/>
              </w:rPr>
              <w:t>Выражают желание использовать разнообразные виды движений под музыку.</w:t>
            </w:r>
          </w:p>
          <w:p w:rsidR="0031782A" w:rsidRDefault="0031782A" w:rsidP="00FA532F">
            <w:pPr>
              <w:shd w:val="clear" w:color="auto" w:fill="FFFFFF"/>
              <w:rPr>
                <w:rStyle w:val="c1"/>
              </w:rPr>
            </w:pPr>
            <w:r>
              <w:rPr>
                <w:rStyle w:val="c1"/>
              </w:rPr>
              <w:t>Освоили</w:t>
            </w:r>
            <w:r w:rsidRPr="007D4C1F">
              <w:rPr>
                <w:rStyle w:val="c1"/>
              </w:rPr>
              <w:t xml:space="preserve"> </w:t>
            </w:r>
            <w:r>
              <w:rPr>
                <w:rStyle w:val="c1"/>
              </w:rPr>
              <w:t xml:space="preserve">  базовые движения Зумбы, основные</w:t>
            </w:r>
            <w:r w:rsidRPr="007D4C1F">
              <w:rPr>
                <w:rStyle w:val="c1"/>
              </w:rPr>
              <w:t xml:space="preserve"> асан</w:t>
            </w:r>
            <w:r>
              <w:rPr>
                <w:rStyle w:val="c1"/>
              </w:rPr>
              <w:t>ы детской йоги, дыхательные упражнения и упражнения</w:t>
            </w:r>
            <w:r w:rsidRPr="007D4C1F">
              <w:rPr>
                <w:rStyle w:val="c1"/>
              </w:rPr>
              <w:t xml:space="preserve"> на расслабление</w:t>
            </w:r>
            <w:r w:rsidRPr="00D467E9">
              <w:rPr>
                <w:rStyle w:val="c1"/>
              </w:rPr>
              <w:t>;</w:t>
            </w:r>
            <w:r w:rsidRPr="00FA532F">
              <w:rPr>
                <w:rStyle w:val="c1"/>
                <w:sz w:val="28"/>
                <w:szCs w:val="28"/>
              </w:rPr>
              <w:t xml:space="preserve"> </w:t>
            </w:r>
            <w:r w:rsidRPr="00D467E9">
              <w:rPr>
                <w:rStyle w:val="c1"/>
              </w:rPr>
              <w:t>выполняют их точно и правильно; уметют контролировать в процессе занятий свое тело положение, осанку и дыхание.</w:t>
            </w:r>
          </w:p>
          <w:p w:rsidR="0031782A" w:rsidRPr="007D4C1F" w:rsidRDefault="0031782A" w:rsidP="00FA532F">
            <w:pPr>
              <w:shd w:val="clear" w:color="auto" w:fill="FFFFFF"/>
              <w:rPr>
                <w:rStyle w:val="c1"/>
              </w:rPr>
            </w:pPr>
            <w:r w:rsidRPr="007D4C1F">
              <w:rPr>
                <w:rStyle w:val="c1"/>
              </w:rPr>
              <w:t xml:space="preserve">Двигаются </w:t>
            </w:r>
            <w:r>
              <w:rPr>
                <w:rStyle w:val="c1"/>
              </w:rPr>
              <w:t xml:space="preserve"> </w:t>
            </w:r>
            <w:r w:rsidRPr="007D4C1F">
              <w:rPr>
                <w:rStyle w:val="c1"/>
              </w:rPr>
              <w:t xml:space="preserve"> ритмично</w:t>
            </w:r>
            <w:r>
              <w:rPr>
                <w:rStyle w:val="c1"/>
              </w:rPr>
              <w:t>.</w:t>
            </w:r>
          </w:p>
          <w:p w:rsidR="0031782A" w:rsidRDefault="0031782A" w:rsidP="00FA532F">
            <w:pPr>
              <w:shd w:val="clear" w:color="auto" w:fill="FFFFFF"/>
              <w:rPr>
                <w:rStyle w:val="c1"/>
              </w:rPr>
            </w:pPr>
            <w:r>
              <w:rPr>
                <w:rStyle w:val="c1"/>
              </w:rPr>
              <w:t xml:space="preserve">Способны запомнить и самостоятельно исполнить танцевальные </w:t>
            </w:r>
            <w:r w:rsidRPr="007D4C1F">
              <w:rPr>
                <w:rStyle w:val="c1"/>
              </w:rPr>
              <w:t>композиции</w:t>
            </w:r>
            <w:r>
              <w:rPr>
                <w:rStyle w:val="c1"/>
              </w:rPr>
              <w:t>; придумывают свои композиции</w:t>
            </w:r>
            <w:r w:rsidRPr="007D4C1F">
              <w:rPr>
                <w:rStyle w:val="c1"/>
              </w:rPr>
              <w:t xml:space="preserve">. </w:t>
            </w:r>
          </w:p>
          <w:p w:rsidR="0031782A" w:rsidRDefault="0031782A" w:rsidP="00FA532F">
            <w:pPr>
              <w:shd w:val="clear" w:color="auto" w:fill="FFFFFF"/>
              <w:rPr>
                <w:rStyle w:val="c1"/>
              </w:rPr>
            </w:pPr>
            <w:r w:rsidRPr="007D4C1F">
              <w:rPr>
                <w:rStyle w:val="c1"/>
              </w:rPr>
              <w:t>Раз</w:t>
            </w:r>
            <w:r>
              <w:rPr>
                <w:rStyle w:val="c1"/>
              </w:rPr>
              <w:t>виты</w:t>
            </w:r>
            <w:r w:rsidRPr="007D4C1F">
              <w:rPr>
                <w:rStyle w:val="c1"/>
              </w:rPr>
              <w:t xml:space="preserve"> подвижность, гибкость, эластичность связок, мышц, суставов</w:t>
            </w:r>
            <w:r>
              <w:rPr>
                <w:rStyle w:val="c1"/>
              </w:rPr>
              <w:t>.</w:t>
            </w:r>
          </w:p>
          <w:p w:rsidR="0031782A" w:rsidRPr="00FA532F" w:rsidRDefault="0031782A" w:rsidP="00FA532F">
            <w:pPr>
              <w:shd w:val="clear" w:color="auto" w:fill="FFFFFF"/>
              <w:rPr>
                <w:rFonts w:ascii="Calibri" w:hAnsi="Calibri" w:cs="Arial"/>
                <w:color w:val="000000"/>
              </w:rPr>
            </w:pPr>
            <w:r>
              <w:rPr>
                <w:rStyle w:val="c1"/>
              </w:rPr>
              <w:t>Приобретены</w:t>
            </w:r>
            <w:r w:rsidRPr="00D467E9">
              <w:rPr>
                <w:rStyle w:val="c1"/>
              </w:rPr>
              <w:t xml:space="preserve"> навыки общения, </w:t>
            </w:r>
            <w:r>
              <w:rPr>
                <w:rStyle w:val="c1"/>
              </w:rPr>
              <w:t xml:space="preserve"> </w:t>
            </w:r>
            <w:r w:rsidRPr="00D467E9">
              <w:rPr>
                <w:rStyle w:val="c1"/>
              </w:rPr>
              <w:t xml:space="preserve">внимания, </w:t>
            </w:r>
            <w:r>
              <w:rPr>
                <w:rStyle w:val="c1"/>
              </w:rPr>
              <w:t xml:space="preserve"> </w:t>
            </w:r>
            <w:r w:rsidRPr="00D467E9">
              <w:rPr>
                <w:rStyle w:val="c1"/>
              </w:rPr>
              <w:t xml:space="preserve"> работы в команде</w:t>
            </w:r>
            <w:r>
              <w:rPr>
                <w:rStyle w:val="c1"/>
              </w:rPr>
              <w:t>.</w:t>
            </w:r>
          </w:p>
          <w:p w:rsidR="0031782A" w:rsidRPr="00D467E9" w:rsidRDefault="0031782A" w:rsidP="00FA532F">
            <w:pPr>
              <w:shd w:val="clear" w:color="auto" w:fill="FFFFFF"/>
              <w:rPr>
                <w:rStyle w:val="c1"/>
              </w:rPr>
            </w:pPr>
          </w:p>
          <w:p w:rsidR="0031782A" w:rsidRPr="00D467E9" w:rsidRDefault="0031782A" w:rsidP="00FA532F">
            <w:pPr>
              <w:shd w:val="clear" w:color="auto" w:fill="FFFFFF"/>
            </w:pPr>
          </w:p>
          <w:p w:rsidR="0031782A" w:rsidRPr="00D467E9" w:rsidRDefault="0031782A" w:rsidP="00FA532F">
            <w:pPr>
              <w:shd w:val="clear" w:color="auto" w:fill="FFFFFF"/>
              <w:rPr>
                <w:rStyle w:val="c1"/>
              </w:rPr>
            </w:pPr>
          </w:p>
          <w:p w:rsidR="0031782A" w:rsidRPr="00D467E9" w:rsidRDefault="0031782A" w:rsidP="00FA532F">
            <w:pPr>
              <w:shd w:val="clear" w:color="auto" w:fill="FFFFFF"/>
              <w:jc w:val="both"/>
              <w:rPr>
                <w:rStyle w:val="c1"/>
              </w:rPr>
            </w:pPr>
          </w:p>
          <w:p w:rsidR="0031782A" w:rsidRPr="00FA532F" w:rsidRDefault="0031782A" w:rsidP="00FA532F">
            <w:pPr>
              <w:shd w:val="clear" w:color="auto" w:fill="FFFFFF"/>
              <w:jc w:val="both"/>
              <w:rPr>
                <w:rFonts w:ascii="Calibri" w:hAnsi="Calibri" w:cs="Arial"/>
                <w:color w:val="000000"/>
              </w:rPr>
            </w:pPr>
          </w:p>
          <w:p w:rsidR="0031782A" w:rsidRPr="00FA532F" w:rsidRDefault="0031782A" w:rsidP="00FA532F">
            <w:pPr>
              <w:spacing w:after="4" w:line="259" w:lineRule="auto"/>
              <w:rPr>
                <w:b/>
              </w:rPr>
            </w:pPr>
          </w:p>
        </w:tc>
        <w:tc>
          <w:tcPr>
            <w:tcW w:w="1924" w:type="dxa"/>
          </w:tcPr>
          <w:p w:rsidR="0031782A" w:rsidRPr="00FA532F" w:rsidRDefault="0031782A" w:rsidP="00FA532F">
            <w:pPr>
              <w:spacing w:after="4" w:line="259" w:lineRule="auto"/>
              <w:rPr>
                <w:b/>
                <w:sz w:val="28"/>
                <w:szCs w:val="28"/>
              </w:rPr>
            </w:pPr>
            <w:r w:rsidRPr="00FA532F">
              <w:rPr>
                <w:sz w:val="22"/>
                <w:szCs w:val="22"/>
              </w:rPr>
              <w:t>Дидактические игры, творческие задания, упражнения, игры, наблюдения</w:t>
            </w:r>
          </w:p>
        </w:tc>
      </w:tr>
    </w:tbl>
    <w:p w:rsidR="0031782A" w:rsidRPr="00F203B5" w:rsidRDefault="0031782A" w:rsidP="00B062E0">
      <w:pPr>
        <w:spacing w:after="4" w:line="259" w:lineRule="auto"/>
        <w:ind w:left="3805" w:hanging="3357"/>
        <w:rPr>
          <w:b/>
          <w:sz w:val="28"/>
          <w:szCs w:val="28"/>
        </w:rPr>
      </w:pPr>
    </w:p>
    <w:p w:rsidR="0031782A" w:rsidRDefault="0031782A" w:rsidP="00FF13C1">
      <w:pPr>
        <w:spacing w:after="5" w:line="271" w:lineRule="auto"/>
        <w:ind w:left="-5"/>
      </w:pPr>
    </w:p>
    <w:p w:rsidR="0031782A" w:rsidRDefault="0031782A" w:rsidP="00FF13C1">
      <w:pPr>
        <w:spacing w:after="5" w:line="271" w:lineRule="auto"/>
        <w:ind w:left="-5"/>
      </w:pPr>
    </w:p>
    <w:p w:rsidR="0031782A" w:rsidRDefault="0031782A" w:rsidP="00E047CE">
      <w:pPr>
        <w:pageBreakBefore/>
        <w:spacing w:after="5" w:line="271" w:lineRule="auto"/>
        <w:ind w:left="442"/>
        <w:jc w:val="center"/>
      </w:pPr>
      <w:r>
        <w:rPr>
          <w:b/>
        </w:rPr>
        <w:t>СИСТЕМА ОЦЕНКИ РЕЗУЛЬТАТОВ ОСВОЕНИЯ ОБРАЗОВАТЕЛЬНОЙ ПРОГРАММЫ.</w:t>
      </w:r>
    </w:p>
    <w:p w:rsidR="0031782A" w:rsidRDefault="0031782A" w:rsidP="00E047CE">
      <w:pPr>
        <w:spacing w:after="20" w:line="259" w:lineRule="auto"/>
        <w:ind w:right="3"/>
        <w:jc w:val="center"/>
      </w:pPr>
      <w:r>
        <w:rPr>
          <w:b/>
        </w:rPr>
        <w:t xml:space="preserve"> </w:t>
      </w:r>
    </w:p>
    <w:p w:rsidR="0031782A" w:rsidRDefault="0031782A" w:rsidP="0013486E">
      <w:pPr>
        <w:spacing w:after="39"/>
        <w:ind w:right="89" w:firstLine="708"/>
        <w:jc w:val="both"/>
      </w:pPr>
      <w:r>
        <w:t>Для выявления уровня и качества освоения обучающимися общеразвивающей программы, уровня развития способностей и личностных качеств ребенка и их соответствие прогнозируемым результата проводится аттестация обучающихся следующих видов:</w:t>
      </w:r>
      <w:r>
        <w:rPr>
          <w:b/>
        </w:rPr>
        <w:t xml:space="preserve"> </w:t>
      </w:r>
    </w:p>
    <w:p w:rsidR="0031782A" w:rsidRDefault="0031782A" w:rsidP="00E047CE">
      <w:pPr>
        <w:numPr>
          <w:ilvl w:val="0"/>
          <w:numId w:val="11"/>
        </w:numPr>
        <w:spacing w:after="34" w:line="269" w:lineRule="auto"/>
        <w:ind w:right="89" w:hanging="360"/>
        <w:jc w:val="both"/>
      </w:pPr>
      <w:r>
        <w:rPr>
          <w:b/>
          <w:i/>
        </w:rPr>
        <w:t>начальная аттестация</w:t>
      </w:r>
      <w:r>
        <w:rPr>
          <w:i/>
        </w:rPr>
        <w:t xml:space="preserve"> – </w:t>
      </w:r>
      <w:r>
        <w:t xml:space="preserve">это определение уровня подготовки обучающихся в начале обучения. </w:t>
      </w:r>
    </w:p>
    <w:p w:rsidR="0031782A" w:rsidRDefault="0031782A" w:rsidP="0013486E">
      <w:pPr>
        <w:numPr>
          <w:ilvl w:val="0"/>
          <w:numId w:val="11"/>
        </w:numPr>
        <w:spacing w:after="34" w:line="269" w:lineRule="auto"/>
        <w:ind w:right="89" w:hanging="360"/>
        <w:jc w:val="both"/>
      </w:pPr>
      <w:r>
        <w:rPr>
          <w:b/>
          <w:i/>
        </w:rPr>
        <w:t>промежуточная аттестация</w:t>
      </w:r>
      <w:r>
        <w:rPr>
          <w:i/>
        </w:rPr>
        <w:t xml:space="preserve"> - </w:t>
      </w:r>
      <w:r>
        <w:t xml:space="preserve">это выявление результативности усвоения обучающимися содержания какой-либо части (частей), темы (тем) конкретной общеразвивающей программы. </w:t>
      </w:r>
    </w:p>
    <w:p w:rsidR="0031782A" w:rsidRDefault="0031782A" w:rsidP="00E047CE">
      <w:pPr>
        <w:numPr>
          <w:ilvl w:val="0"/>
          <w:numId w:val="11"/>
        </w:numPr>
        <w:spacing w:after="13" w:line="269" w:lineRule="auto"/>
        <w:ind w:right="89" w:hanging="360"/>
        <w:jc w:val="both"/>
      </w:pPr>
      <w:r>
        <w:rPr>
          <w:b/>
          <w:i/>
        </w:rPr>
        <w:t>итоговая аттестация</w:t>
      </w:r>
      <w:r>
        <w:rPr>
          <w:i/>
        </w:rPr>
        <w:t xml:space="preserve"> – </w:t>
      </w:r>
      <w:r>
        <w:t xml:space="preserve">это подведение итогов освоения обучающимися всей дополнительной общеразвивающей программы или по итогам года обучения. </w:t>
      </w:r>
    </w:p>
    <w:p w:rsidR="0031782A" w:rsidRDefault="0031782A" w:rsidP="00E047CE">
      <w:pPr>
        <w:ind w:firstLine="709"/>
        <w:jc w:val="both"/>
      </w:pPr>
    </w:p>
    <w:p w:rsidR="0031782A" w:rsidRDefault="0031782A" w:rsidP="00E047CE">
      <w:pPr>
        <w:ind w:firstLine="709"/>
        <w:jc w:val="both"/>
        <w:outlineLvl w:val="0"/>
        <w:rPr>
          <w:b/>
          <w:color w:val="000000"/>
        </w:rPr>
      </w:pPr>
      <w:r w:rsidRPr="00A11631">
        <w:rPr>
          <w:b/>
          <w:color w:val="000000"/>
        </w:rPr>
        <w:t>Качество</w:t>
      </w:r>
      <w:r>
        <w:rPr>
          <w:b/>
          <w:color w:val="000000"/>
        </w:rPr>
        <w:t xml:space="preserve"> выполнения</w:t>
      </w:r>
      <w:r w:rsidRPr="00A11631">
        <w:rPr>
          <w:b/>
          <w:color w:val="000000"/>
        </w:rPr>
        <w:t xml:space="preserve"> </w:t>
      </w:r>
      <w:r>
        <w:rPr>
          <w:b/>
          <w:color w:val="000000"/>
        </w:rPr>
        <w:t xml:space="preserve">изобразительной деятельности детей </w:t>
      </w:r>
    </w:p>
    <w:p w:rsidR="0031782A" w:rsidRDefault="0031782A" w:rsidP="00E047CE">
      <w:pPr>
        <w:ind w:firstLine="709"/>
        <w:jc w:val="both"/>
        <w:outlineLvl w:val="0"/>
        <w:rPr>
          <w:b/>
          <w:color w:val="000000"/>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2410"/>
        <w:gridCol w:w="1985"/>
        <w:gridCol w:w="1617"/>
        <w:gridCol w:w="1638"/>
      </w:tblGrid>
      <w:tr w:rsidR="0031782A" w:rsidRPr="008C5565" w:rsidTr="00016732">
        <w:tc>
          <w:tcPr>
            <w:tcW w:w="2376" w:type="dxa"/>
          </w:tcPr>
          <w:p w:rsidR="0031782A" w:rsidRPr="00FA532F" w:rsidRDefault="0031782A" w:rsidP="00D519C9">
            <w:pPr>
              <w:pStyle w:val="110"/>
              <w:shd w:val="clear" w:color="auto" w:fill="auto"/>
              <w:spacing w:before="0"/>
              <w:ind w:firstLine="0"/>
              <w:jc w:val="center"/>
              <w:rPr>
                <w:rStyle w:val="110pt"/>
                <w:rFonts w:ascii="Times New Roman" w:hAnsi="Times New Roman"/>
              </w:rPr>
            </w:pPr>
            <w:r w:rsidRPr="00FA532F">
              <w:rPr>
                <w:rStyle w:val="110pt"/>
                <w:rFonts w:ascii="Times New Roman" w:hAnsi="Times New Roman"/>
              </w:rPr>
              <w:t>Параметры</w:t>
            </w:r>
          </w:p>
        </w:tc>
        <w:tc>
          <w:tcPr>
            <w:tcW w:w="2410" w:type="dxa"/>
          </w:tcPr>
          <w:p w:rsidR="0031782A" w:rsidRPr="00FA532F" w:rsidRDefault="0031782A" w:rsidP="00D519C9">
            <w:pPr>
              <w:pStyle w:val="110"/>
              <w:shd w:val="clear" w:color="auto" w:fill="auto"/>
              <w:spacing w:before="0"/>
              <w:ind w:firstLine="0"/>
              <w:jc w:val="center"/>
              <w:rPr>
                <w:rStyle w:val="110pt"/>
                <w:rFonts w:ascii="Times New Roman" w:hAnsi="Times New Roman"/>
              </w:rPr>
            </w:pPr>
            <w:r w:rsidRPr="00FA532F">
              <w:rPr>
                <w:rFonts w:ascii="Times New Roman" w:hAnsi="Times New Roman"/>
                <w:bCs/>
                <w:color w:val="000000"/>
                <w:sz w:val="24"/>
                <w:szCs w:val="24"/>
              </w:rPr>
              <w:t>Высокий (красный)</w:t>
            </w:r>
          </w:p>
        </w:tc>
        <w:tc>
          <w:tcPr>
            <w:tcW w:w="1985" w:type="dxa"/>
          </w:tcPr>
          <w:p w:rsidR="0031782A" w:rsidRPr="00FA532F" w:rsidRDefault="0031782A" w:rsidP="00D519C9">
            <w:pPr>
              <w:pStyle w:val="110"/>
              <w:shd w:val="clear" w:color="auto" w:fill="auto"/>
              <w:spacing w:before="0"/>
              <w:ind w:firstLine="0"/>
              <w:jc w:val="center"/>
              <w:rPr>
                <w:rStyle w:val="110pt"/>
                <w:rFonts w:ascii="Times New Roman" w:hAnsi="Times New Roman"/>
              </w:rPr>
            </w:pPr>
            <w:r w:rsidRPr="00FA532F">
              <w:rPr>
                <w:rFonts w:ascii="Times New Roman" w:hAnsi="Times New Roman"/>
                <w:bCs/>
                <w:color w:val="000000"/>
                <w:sz w:val="24"/>
                <w:szCs w:val="24"/>
              </w:rPr>
              <w:t>Средний (зеленый)</w:t>
            </w:r>
          </w:p>
        </w:tc>
        <w:tc>
          <w:tcPr>
            <w:tcW w:w="1617" w:type="dxa"/>
          </w:tcPr>
          <w:p w:rsidR="0031782A" w:rsidRPr="00FA532F" w:rsidRDefault="0031782A" w:rsidP="00D519C9">
            <w:pPr>
              <w:pStyle w:val="110"/>
              <w:shd w:val="clear" w:color="auto" w:fill="auto"/>
              <w:spacing w:before="0"/>
              <w:ind w:firstLine="0"/>
              <w:jc w:val="center"/>
              <w:rPr>
                <w:rFonts w:ascii="Times New Roman" w:hAnsi="Times New Roman"/>
                <w:bCs/>
                <w:color w:val="000000"/>
                <w:sz w:val="24"/>
                <w:szCs w:val="24"/>
              </w:rPr>
            </w:pPr>
            <w:r w:rsidRPr="00FA532F">
              <w:rPr>
                <w:rFonts w:ascii="Times New Roman" w:hAnsi="Times New Roman"/>
                <w:bCs/>
                <w:color w:val="000000"/>
                <w:sz w:val="24"/>
                <w:szCs w:val="24"/>
              </w:rPr>
              <w:t xml:space="preserve">Достаточный </w:t>
            </w:r>
          </w:p>
          <w:p w:rsidR="0031782A" w:rsidRPr="00FA532F" w:rsidRDefault="0031782A" w:rsidP="00D519C9">
            <w:pPr>
              <w:pStyle w:val="110"/>
              <w:shd w:val="clear" w:color="auto" w:fill="auto"/>
              <w:spacing w:before="0"/>
              <w:ind w:firstLine="0"/>
              <w:jc w:val="center"/>
              <w:rPr>
                <w:rStyle w:val="110pt"/>
                <w:rFonts w:ascii="Times New Roman" w:hAnsi="Times New Roman"/>
              </w:rPr>
            </w:pPr>
            <w:r w:rsidRPr="00FA532F">
              <w:rPr>
                <w:rFonts w:ascii="Times New Roman" w:hAnsi="Times New Roman"/>
                <w:bCs/>
                <w:color w:val="000000"/>
                <w:sz w:val="24"/>
                <w:szCs w:val="24"/>
              </w:rPr>
              <w:t>(желтый)</w:t>
            </w:r>
          </w:p>
        </w:tc>
        <w:tc>
          <w:tcPr>
            <w:tcW w:w="1638" w:type="dxa"/>
          </w:tcPr>
          <w:p w:rsidR="0031782A" w:rsidRPr="00FA532F" w:rsidRDefault="0031782A" w:rsidP="00D519C9">
            <w:pPr>
              <w:pStyle w:val="110"/>
              <w:shd w:val="clear" w:color="auto" w:fill="auto"/>
              <w:spacing w:before="0"/>
              <w:ind w:firstLine="0"/>
              <w:jc w:val="center"/>
              <w:rPr>
                <w:rFonts w:ascii="Times New Roman" w:hAnsi="Times New Roman"/>
                <w:bCs/>
                <w:color w:val="000000"/>
                <w:sz w:val="24"/>
                <w:szCs w:val="24"/>
              </w:rPr>
            </w:pPr>
            <w:r w:rsidRPr="00FA532F">
              <w:rPr>
                <w:rFonts w:ascii="Times New Roman" w:hAnsi="Times New Roman"/>
                <w:bCs/>
                <w:color w:val="000000"/>
                <w:sz w:val="24"/>
                <w:szCs w:val="24"/>
              </w:rPr>
              <w:t>Низкий</w:t>
            </w:r>
          </w:p>
          <w:p w:rsidR="0031782A" w:rsidRPr="00FA532F" w:rsidRDefault="0031782A" w:rsidP="00D519C9">
            <w:pPr>
              <w:pStyle w:val="110"/>
              <w:shd w:val="clear" w:color="auto" w:fill="auto"/>
              <w:spacing w:before="0"/>
              <w:ind w:firstLine="0"/>
              <w:jc w:val="center"/>
              <w:rPr>
                <w:rFonts w:ascii="Times New Roman" w:hAnsi="Times New Roman"/>
                <w:bCs/>
                <w:color w:val="000000"/>
                <w:sz w:val="24"/>
                <w:szCs w:val="24"/>
              </w:rPr>
            </w:pPr>
            <w:r w:rsidRPr="00FA532F">
              <w:rPr>
                <w:rFonts w:ascii="Times New Roman" w:hAnsi="Times New Roman"/>
                <w:bCs/>
                <w:color w:val="000000"/>
                <w:sz w:val="24"/>
                <w:szCs w:val="24"/>
              </w:rPr>
              <w:t>(синий)</w:t>
            </w:r>
          </w:p>
        </w:tc>
      </w:tr>
      <w:tr w:rsidR="0031782A" w:rsidRPr="008C5565" w:rsidTr="00016732">
        <w:trPr>
          <w:trHeight w:val="5628"/>
        </w:trPr>
        <w:tc>
          <w:tcPr>
            <w:tcW w:w="2376" w:type="dxa"/>
          </w:tcPr>
          <w:p w:rsidR="0031782A" w:rsidRPr="00FA532F" w:rsidRDefault="0031782A" w:rsidP="00E047CE">
            <w:pPr>
              <w:pStyle w:val="110"/>
              <w:numPr>
                <w:ilvl w:val="0"/>
                <w:numId w:val="12"/>
              </w:numPr>
              <w:shd w:val="clear" w:color="auto" w:fill="auto"/>
              <w:spacing w:before="0"/>
              <w:rPr>
                <w:rStyle w:val="110pt"/>
                <w:rFonts w:ascii="Times New Roman" w:hAnsi="Times New Roman"/>
              </w:rPr>
            </w:pPr>
            <w:r w:rsidRPr="00FA532F">
              <w:rPr>
                <w:rStyle w:val="110pt"/>
                <w:rFonts w:ascii="Times New Roman" w:hAnsi="Times New Roman"/>
              </w:rPr>
              <w:t>Интерес к движению под музыку, активность;</w:t>
            </w:r>
          </w:p>
          <w:p w:rsidR="0031782A" w:rsidRPr="00FA532F" w:rsidRDefault="0031782A" w:rsidP="00E047CE">
            <w:pPr>
              <w:pStyle w:val="110"/>
              <w:numPr>
                <w:ilvl w:val="0"/>
                <w:numId w:val="12"/>
              </w:numPr>
              <w:shd w:val="clear" w:color="auto" w:fill="auto"/>
              <w:spacing w:before="0"/>
              <w:rPr>
                <w:rStyle w:val="110pt"/>
                <w:rFonts w:ascii="Times New Roman" w:hAnsi="Times New Roman"/>
              </w:rPr>
            </w:pPr>
            <w:r w:rsidRPr="00FA532F">
              <w:rPr>
                <w:rStyle w:val="110pt"/>
                <w:rFonts w:ascii="Times New Roman" w:hAnsi="Times New Roman"/>
              </w:rPr>
              <w:t>Освоение базовых движений, асан, дыхательных и релаксационных упражнений;</w:t>
            </w:r>
          </w:p>
          <w:p w:rsidR="0031782A" w:rsidRPr="00FA532F" w:rsidRDefault="0031782A" w:rsidP="00E047CE">
            <w:pPr>
              <w:pStyle w:val="110"/>
              <w:numPr>
                <w:ilvl w:val="0"/>
                <w:numId w:val="12"/>
              </w:numPr>
              <w:shd w:val="clear" w:color="auto" w:fill="auto"/>
              <w:spacing w:before="0"/>
              <w:rPr>
                <w:rStyle w:val="110pt"/>
                <w:rFonts w:ascii="Times New Roman" w:hAnsi="Times New Roman"/>
              </w:rPr>
            </w:pPr>
            <w:r w:rsidRPr="00FA532F">
              <w:rPr>
                <w:rStyle w:val="110pt"/>
                <w:rFonts w:ascii="Times New Roman" w:hAnsi="Times New Roman"/>
              </w:rPr>
              <w:t>Ритмичность</w:t>
            </w:r>
          </w:p>
          <w:p w:rsidR="0031782A" w:rsidRPr="00FA532F" w:rsidRDefault="0031782A" w:rsidP="003567F8">
            <w:pPr>
              <w:pStyle w:val="110"/>
              <w:numPr>
                <w:ilvl w:val="0"/>
                <w:numId w:val="12"/>
              </w:numPr>
              <w:shd w:val="clear" w:color="auto" w:fill="auto"/>
              <w:spacing w:before="0"/>
              <w:rPr>
                <w:rStyle w:val="110pt"/>
                <w:rFonts w:ascii="Times New Roman" w:hAnsi="Times New Roman"/>
              </w:rPr>
            </w:pPr>
            <w:r w:rsidRPr="00FA532F">
              <w:rPr>
                <w:rStyle w:val="110pt"/>
                <w:rFonts w:ascii="Times New Roman" w:hAnsi="Times New Roman"/>
              </w:rPr>
              <w:t>Самостоятельное исполнение, импровизация;</w:t>
            </w:r>
          </w:p>
          <w:p w:rsidR="0031782A" w:rsidRPr="00FA532F" w:rsidRDefault="0031782A" w:rsidP="00B42075">
            <w:pPr>
              <w:pStyle w:val="110"/>
              <w:numPr>
                <w:ilvl w:val="0"/>
                <w:numId w:val="12"/>
              </w:numPr>
              <w:shd w:val="clear" w:color="auto" w:fill="auto"/>
              <w:spacing w:before="0"/>
              <w:rPr>
                <w:rStyle w:val="110pt"/>
                <w:rFonts w:ascii="Times New Roman" w:hAnsi="Times New Roman"/>
              </w:rPr>
            </w:pPr>
            <w:r w:rsidRPr="00FA532F">
              <w:rPr>
                <w:rStyle w:val="110pt"/>
                <w:rFonts w:ascii="Times New Roman" w:hAnsi="Times New Roman"/>
              </w:rPr>
              <w:t>Коммуникативные навыки.</w:t>
            </w:r>
          </w:p>
        </w:tc>
        <w:tc>
          <w:tcPr>
            <w:tcW w:w="2410" w:type="dxa"/>
          </w:tcPr>
          <w:p w:rsidR="0031782A" w:rsidRPr="00FA532F" w:rsidRDefault="0031782A" w:rsidP="00D519C9">
            <w:pPr>
              <w:pStyle w:val="110"/>
              <w:shd w:val="clear" w:color="auto" w:fill="auto"/>
              <w:spacing w:before="0"/>
              <w:ind w:firstLine="0"/>
              <w:rPr>
                <w:rStyle w:val="110pt"/>
                <w:rFonts w:ascii="Times New Roman" w:hAnsi="Times New Roman"/>
              </w:rPr>
            </w:pPr>
            <w:r w:rsidRPr="00FA532F">
              <w:rPr>
                <w:rFonts w:ascii="Times New Roman" w:hAnsi="Times New Roman"/>
                <w:color w:val="000000"/>
                <w:sz w:val="24"/>
                <w:szCs w:val="24"/>
              </w:rPr>
              <w:t xml:space="preserve">Проявляет интерес и высокую активность на занятиях, в полной мере освоил базовые движения и упражнения, двигается ритмично, самостоятельно выразительно и ритмично исполняет композиции, придумывает свои связки движений. Активно взаимодействует в группе. </w:t>
            </w:r>
          </w:p>
        </w:tc>
        <w:tc>
          <w:tcPr>
            <w:tcW w:w="1985" w:type="dxa"/>
          </w:tcPr>
          <w:p w:rsidR="0031782A" w:rsidRPr="00FA532F" w:rsidRDefault="0031782A" w:rsidP="003567F8">
            <w:pPr>
              <w:pStyle w:val="110"/>
              <w:shd w:val="clear" w:color="auto" w:fill="auto"/>
              <w:spacing w:before="0"/>
              <w:ind w:firstLine="0"/>
              <w:rPr>
                <w:rStyle w:val="110pt"/>
                <w:rFonts w:ascii="Times New Roman" w:hAnsi="Times New Roman"/>
              </w:rPr>
            </w:pPr>
            <w:r w:rsidRPr="00FA532F">
              <w:rPr>
                <w:rStyle w:val="110pt"/>
                <w:rFonts w:ascii="Times New Roman" w:hAnsi="Times New Roman"/>
              </w:rPr>
              <w:t>Проявляет интерес, на занятии активен. Движения и упражнения освоены, иногда требуется помощь педагога при выполнении. Двигается ритмично, самостоятельно исполняет композиции, хорошо взаимодействует с товарищами.</w:t>
            </w:r>
          </w:p>
        </w:tc>
        <w:tc>
          <w:tcPr>
            <w:tcW w:w="1617" w:type="dxa"/>
          </w:tcPr>
          <w:p w:rsidR="0031782A" w:rsidRPr="00FA532F" w:rsidRDefault="0031782A" w:rsidP="003567F8">
            <w:pPr>
              <w:pStyle w:val="110"/>
              <w:shd w:val="clear" w:color="auto" w:fill="auto"/>
              <w:spacing w:before="0"/>
              <w:ind w:firstLine="0"/>
              <w:rPr>
                <w:rStyle w:val="110pt"/>
                <w:rFonts w:ascii="Times New Roman" w:hAnsi="Times New Roman"/>
              </w:rPr>
            </w:pPr>
            <w:r w:rsidRPr="00FA532F">
              <w:rPr>
                <w:rStyle w:val="110pt"/>
                <w:rFonts w:ascii="Times New Roman" w:hAnsi="Times New Roman"/>
              </w:rPr>
              <w:t>Интерес слабый, движения освоены частично, танцевальную композицию исполняет с подсказками педагога,   взаимодействие в группе периодическое.</w:t>
            </w:r>
          </w:p>
        </w:tc>
        <w:tc>
          <w:tcPr>
            <w:tcW w:w="1638" w:type="dxa"/>
          </w:tcPr>
          <w:p w:rsidR="0031782A" w:rsidRPr="009B040B" w:rsidRDefault="0031782A" w:rsidP="00D519C9">
            <w:pPr>
              <w:shd w:val="clear" w:color="auto" w:fill="FFFFFF"/>
              <w:rPr>
                <w:color w:val="000000"/>
              </w:rPr>
            </w:pPr>
            <w:r>
              <w:rPr>
                <w:color w:val="000000"/>
              </w:rPr>
              <w:t>Не проявляет интереса к занятиям, движения не освоены, неритмичны, не взаимодействует с товарищами</w:t>
            </w:r>
          </w:p>
        </w:tc>
      </w:tr>
    </w:tbl>
    <w:p w:rsidR="0031782A" w:rsidRPr="008B4727" w:rsidRDefault="0031782A" w:rsidP="00E047CE">
      <w:pPr>
        <w:pStyle w:val="110"/>
        <w:shd w:val="clear" w:color="auto" w:fill="auto"/>
        <w:spacing w:before="0"/>
        <w:ind w:left="360" w:firstLine="0"/>
        <w:rPr>
          <w:rStyle w:val="110pt"/>
          <w:rFonts w:ascii="Times New Roman" w:hAnsi="Times New Roman"/>
        </w:rPr>
      </w:pPr>
    </w:p>
    <w:p w:rsidR="0031782A" w:rsidRDefault="0031782A" w:rsidP="00E047CE">
      <w:pPr>
        <w:ind w:firstLine="720"/>
        <w:rPr>
          <w:b/>
        </w:rPr>
      </w:pPr>
    </w:p>
    <w:p w:rsidR="0031782A" w:rsidRDefault="0031782A" w:rsidP="00B42075">
      <w:pPr>
        <w:ind w:right="89"/>
        <w:jc w:val="both"/>
      </w:pPr>
      <w:r>
        <w:rPr>
          <w:b/>
        </w:rPr>
        <w:t xml:space="preserve">Основная форма фиксации результатов – </w:t>
      </w:r>
      <w:r>
        <w:t xml:space="preserve">это карта результативности  обучения. В карту результативности вносится список обучающихся, показатели оценки результатов освоения программы. Для оценки результатов освоения программы используются условные обозначения, которые определяют уровень освоения того или иного показателя: высокий, средний, достаточный или низкий. </w:t>
      </w:r>
    </w:p>
    <w:p w:rsidR="0031782A" w:rsidRDefault="0031782A" w:rsidP="00B42075">
      <w:pPr>
        <w:pStyle w:val="ListParagraph"/>
        <w:ind w:left="0"/>
        <w:jc w:val="both"/>
        <w:rPr>
          <w:b/>
        </w:rPr>
      </w:pPr>
    </w:p>
    <w:p w:rsidR="0031782A" w:rsidRDefault="0031782A" w:rsidP="00E047CE">
      <w:pPr>
        <w:pageBreakBefore/>
        <w:jc w:val="center"/>
        <w:rPr>
          <w:b/>
        </w:rPr>
      </w:pPr>
      <w:r w:rsidRPr="00E047CE">
        <w:rPr>
          <w:b/>
        </w:rPr>
        <w:t>СПИСОК ЛИТЕРАТУРЫ</w:t>
      </w:r>
    </w:p>
    <w:p w:rsidR="0031782A" w:rsidRDefault="0031782A" w:rsidP="00E047CE">
      <w:pPr>
        <w:jc w:val="center"/>
        <w:rPr>
          <w:b/>
        </w:rPr>
      </w:pPr>
    </w:p>
    <w:p w:rsidR="0031782A" w:rsidRDefault="0031782A" w:rsidP="00E047CE">
      <w:pPr>
        <w:jc w:val="both"/>
        <w:rPr>
          <w:b/>
        </w:rPr>
      </w:pPr>
    </w:p>
    <w:p w:rsidR="0031782A" w:rsidRPr="0013486E" w:rsidRDefault="0031782A" w:rsidP="00E047CE">
      <w:pPr>
        <w:numPr>
          <w:ilvl w:val="0"/>
          <w:numId w:val="15"/>
        </w:numPr>
        <w:shd w:val="clear" w:color="auto" w:fill="FFFFFF"/>
        <w:rPr>
          <w:rFonts w:ascii="Calibri" w:hAnsi="Calibri" w:cs="Arial"/>
          <w:color w:val="000000"/>
        </w:rPr>
      </w:pPr>
      <w:r w:rsidRPr="0013486E">
        <w:rPr>
          <w:rStyle w:val="c6"/>
          <w:color w:val="000000"/>
        </w:rPr>
        <w:t>Брахмачари Д. Йога-сукшма-вьяяма. Перевод с англ.- К.: «София», 2000. -176с.</w:t>
      </w:r>
    </w:p>
    <w:p w:rsidR="0031782A" w:rsidRPr="0013486E" w:rsidRDefault="0031782A" w:rsidP="00E047CE">
      <w:pPr>
        <w:numPr>
          <w:ilvl w:val="0"/>
          <w:numId w:val="15"/>
        </w:numPr>
        <w:shd w:val="clear" w:color="auto" w:fill="FFFFFF"/>
        <w:rPr>
          <w:rFonts w:ascii="Calibri" w:hAnsi="Calibri" w:cs="Arial"/>
          <w:color w:val="000000"/>
        </w:rPr>
      </w:pPr>
      <w:r w:rsidRPr="0013486E">
        <w:rPr>
          <w:rStyle w:val="c6"/>
          <w:color w:val="000000"/>
        </w:rPr>
        <w:t>Бенсон Г. Чудо релаксации Перевод с англ.- м.: ООО «Издательство Астрель»: ООО «Издательство АСТ», 2004. -140с.</w:t>
      </w:r>
    </w:p>
    <w:p w:rsidR="0031782A" w:rsidRPr="0013486E" w:rsidRDefault="0031782A" w:rsidP="00E047CE">
      <w:pPr>
        <w:numPr>
          <w:ilvl w:val="0"/>
          <w:numId w:val="15"/>
        </w:numPr>
        <w:shd w:val="clear" w:color="auto" w:fill="FFFFFF"/>
        <w:rPr>
          <w:rFonts w:ascii="Calibri" w:hAnsi="Calibri" w:cs="Arial"/>
          <w:color w:val="000000"/>
        </w:rPr>
      </w:pPr>
      <w:r w:rsidRPr="0013486E">
        <w:rPr>
          <w:rStyle w:val="c6"/>
          <w:color w:val="000000"/>
        </w:rPr>
        <w:t>Зубков В.А. Йога для всех и для каждого. Абсолютно доступный опыт само врачевания индийских йогов. М.: Саттва,1993. -416 с.</w:t>
      </w:r>
    </w:p>
    <w:p w:rsidR="0031782A" w:rsidRPr="0013486E" w:rsidRDefault="0031782A" w:rsidP="00E047CE">
      <w:pPr>
        <w:numPr>
          <w:ilvl w:val="0"/>
          <w:numId w:val="15"/>
        </w:numPr>
        <w:shd w:val="clear" w:color="auto" w:fill="FFFFFF"/>
        <w:rPr>
          <w:rFonts w:ascii="Calibri" w:hAnsi="Calibri" w:cs="Arial"/>
          <w:color w:val="000000"/>
        </w:rPr>
      </w:pPr>
      <w:r w:rsidRPr="0013486E">
        <w:rPr>
          <w:rStyle w:val="c6"/>
          <w:color w:val="000000"/>
        </w:rPr>
        <w:t>Кеннет К. Коэн и Джоан Хайм. Руководство по йоге для детей (иллюстрации)Copyright © 2001-2007</w:t>
      </w:r>
    </w:p>
    <w:p w:rsidR="0031782A" w:rsidRPr="0013486E" w:rsidRDefault="0031782A" w:rsidP="0013486E">
      <w:pPr>
        <w:numPr>
          <w:ilvl w:val="0"/>
          <w:numId w:val="15"/>
        </w:numPr>
        <w:shd w:val="clear" w:color="auto" w:fill="FFFFFF"/>
        <w:rPr>
          <w:rFonts w:ascii="Calibri" w:hAnsi="Calibri" w:cs="Arial"/>
          <w:color w:val="000000"/>
        </w:rPr>
      </w:pPr>
      <w:r w:rsidRPr="0013486E">
        <w:rPr>
          <w:rStyle w:val="c6"/>
          <w:color w:val="000000"/>
        </w:rPr>
        <w:t>Крючек «Аэробика: содержание и методика оздоровительных занятий». Олимпия PREES, М. 2001г.</w:t>
      </w:r>
    </w:p>
    <w:p w:rsidR="0031782A" w:rsidRPr="0013486E" w:rsidRDefault="0031782A" w:rsidP="00E047CE">
      <w:pPr>
        <w:numPr>
          <w:ilvl w:val="0"/>
          <w:numId w:val="15"/>
        </w:numPr>
        <w:shd w:val="clear" w:color="auto" w:fill="FFFFFF"/>
        <w:rPr>
          <w:rFonts w:ascii="Calibri" w:hAnsi="Calibri" w:cs="Arial"/>
          <w:color w:val="000000"/>
        </w:rPr>
      </w:pPr>
      <w:r w:rsidRPr="0013486E">
        <w:rPr>
          <w:rStyle w:val="c6"/>
          <w:color w:val="000000"/>
        </w:rPr>
        <w:t>Лисицкая Т.С., Сиднева Л.В., «Аэробика. Теория и методика» в 2 томах</w:t>
      </w:r>
    </w:p>
    <w:p w:rsidR="0031782A" w:rsidRPr="0013486E" w:rsidRDefault="0031782A" w:rsidP="0013486E">
      <w:pPr>
        <w:shd w:val="clear" w:color="auto" w:fill="FFFFFF"/>
        <w:ind w:left="720"/>
        <w:rPr>
          <w:color w:val="000000"/>
        </w:rPr>
      </w:pPr>
      <w:r w:rsidRPr="0013486E">
        <w:rPr>
          <w:rStyle w:val="c6"/>
          <w:color w:val="000000"/>
        </w:rPr>
        <w:t>М.: Федерация аэробики России. 2002 г.-232 стр.</w:t>
      </w:r>
    </w:p>
    <w:p w:rsidR="0031782A" w:rsidRPr="0013486E" w:rsidRDefault="0031782A" w:rsidP="00E047CE">
      <w:pPr>
        <w:numPr>
          <w:ilvl w:val="0"/>
          <w:numId w:val="15"/>
        </w:numPr>
        <w:shd w:val="clear" w:color="auto" w:fill="FFFFFF"/>
        <w:rPr>
          <w:rStyle w:val="c6"/>
          <w:rFonts w:ascii="Calibri" w:hAnsi="Calibri" w:cs="Arial"/>
          <w:color w:val="000000"/>
        </w:rPr>
      </w:pPr>
      <w:r w:rsidRPr="0013486E">
        <w:rPr>
          <w:rStyle w:val="c6"/>
          <w:color w:val="000000"/>
        </w:rPr>
        <w:t>Платохина Л.И. Хатха-йога для детей: кн. Для учащихся и родителей. - М.: Просвещение, 1993. -160с.</w:t>
      </w:r>
    </w:p>
    <w:p w:rsidR="0031782A" w:rsidRPr="0013486E" w:rsidRDefault="0031782A" w:rsidP="00E047CE">
      <w:pPr>
        <w:numPr>
          <w:ilvl w:val="0"/>
          <w:numId w:val="15"/>
        </w:numPr>
        <w:shd w:val="clear" w:color="auto" w:fill="FFFFFF"/>
        <w:rPr>
          <w:rFonts w:ascii="Calibri" w:hAnsi="Calibri" w:cs="Arial"/>
          <w:color w:val="000000"/>
        </w:rPr>
      </w:pPr>
      <w:r>
        <w:rPr>
          <w:color w:val="000000"/>
        </w:rPr>
        <w:t xml:space="preserve">От </w:t>
      </w:r>
      <w:r w:rsidRPr="0013486E">
        <w:rPr>
          <w:color w:val="000000"/>
        </w:rPr>
        <w:t>рождения до школы. Примерная образовательная программа дошкольного образования (пилотный вариант).Под редакцией Н.Е.Вераксы, Т.С.Комаровой, М.А.Васильевой.-3-е изд., изд., испр. и доп.-М.: Мозаика -Синтез, 2014.-368 с</w:t>
      </w:r>
      <w:r>
        <w:rPr>
          <w:color w:val="000000"/>
        </w:rPr>
        <w:t>.</w:t>
      </w:r>
    </w:p>
    <w:p w:rsidR="0031782A" w:rsidRPr="0013486E" w:rsidRDefault="0031782A" w:rsidP="0013486E">
      <w:pPr>
        <w:numPr>
          <w:ilvl w:val="0"/>
          <w:numId w:val="15"/>
        </w:numPr>
        <w:shd w:val="clear" w:color="auto" w:fill="FFFFFF"/>
        <w:rPr>
          <w:rFonts w:ascii="Calibri" w:hAnsi="Calibri" w:cs="Arial"/>
          <w:color w:val="000000"/>
        </w:rPr>
      </w:pPr>
      <w:r w:rsidRPr="0013486E">
        <w:rPr>
          <w:rStyle w:val="c6"/>
          <w:color w:val="000000"/>
        </w:rPr>
        <w:t>Сайкина Е.Г. Социокультурные предпосылки развития детского фитнеса в системе физкультурного образования детей и подростков // Физическая культура: воспитание, образование, тренировка. - 2007. - № 2. - С. 2-6. .</w:t>
      </w:r>
    </w:p>
    <w:p w:rsidR="0031782A" w:rsidRPr="0013486E" w:rsidRDefault="0031782A" w:rsidP="0013486E">
      <w:pPr>
        <w:numPr>
          <w:ilvl w:val="0"/>
          <w:numId w:val="15"/>
        </w:numPr>
        <w:shd w:val="clear" w:color="auto" w:fill="FFFFFF"/>
        <w:rPr>
          <w:rStyle w:val="c6"/>
          <w:rFonts w:ascii="Calibri" w:hAnsi="Calibri" w:cs="Arial"/>
          <w:color w:val="000000"/>
        </w:rPr>
      </w:pPr>
      <w:r w:rsidRPr="0013486E">
        <w:t>Санитарно-эпидемиологические правила и нормативы САНПИН 2.4.1.3049-13Дата ведения Сан Пи На:30 июля 2013 г. Санкт-Петербург .Детство-Пресс 2014</w:t>
      </w:r>
    </w:p>
    <w:p w:rsidR="0031782A" w:rsidRPr="0013486E" w:rsidRDefault="0031782A" w:rsidP="00E047CE">
      <w:pPr>
        <w:numPr>
          <w:ilvl w:val="0"/>
          <w:numId w:val="15"/>
        </w:numPr>
        <w:shd w:val="clear" w:color="auto" w:fill="FFFFFF"/>
        <w:rPr>
          <w:rStyle w:val="c6"/>
          <w:rFonts w:ascii="Calibri" w:hAnsi="Calibri" w:cs="Arial"/>
          <w:color w:val="000000"/>
        </w:rPr>
      </w:pPr>
      <w:r w:rsidRPr="0013486E">
        <w:rPr>
          <w:rStyle w:val="c6"/>
          <w:color w:val="000000"/>
        </w:rPr>
        <w:t>Тартаковский М.С. Нетрадиционная физкультура. - М.: Просвещение, 1986</w:t>
      </w:r>
    </w:p>
    <w:p w:rsidR="0031782A" w:rsidRDefault="0031782A" w:rsidP="00E047CE">
      <w:pPr>
        <w:jc w:val="both"/>
        <w:rPr>
          <w:rStyle w:val="c6"/>
          <w:color w:val="000000"/>
        </w:rPr>
      </w:pPr>
    </w:p>
    <w:p w:rsidR="0031782A" w:rsidRPr="0013486E" w:rsidRDefault="0031782A" w:rsidP="00E047CE">
      <w:pPr>
        <w:jc w:val="both"/>
        <w:rPr>
          <w:b/>
        </w:rPr>
      </w:pPr>
    </w:p>
    <w:p w:rsidR="0031782A" w:rsidRPr="00E047CE" w:rsidRDefault="0031782A" w:rsidP="0013486E">
      <w:pPr>
        <w:rPr>
          <w:b/>
        </w:rPr>
      </w:pPr>
    </w:p>
    <w:sectPr w:rsidR="0031782A" w:rsidRPr="00E047CE" w:rsidSect="001339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Symbo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2238"/>
    <w:multiLevelType w:val="hybridMultilevel"/>
    <w:tmpl w:val="0C0EF076"/>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3B3196C"/>
    <w:multiLevelType w:val="hybridMultilevel"/>
    <w:tmpl w:val="F8E287AE"/>
    <w:lvl w:ilvl="0" w:tplc="8C007654">
      <w:start w:val="1"/>
      <w:numFmt w:val="bullet"/>
      <w:lvlText w:val="•"/>
      <w:lvlJc w:val="left"/>
      <w:pPr>
        <w:ind w:left="760"/>
      </w:pPr>
      <w:rPr>
        <w:rFonts w:ascii="Arial" w:eastAsia="Times New Roman" w:hAnsi="Arial"/>
        <w:b w:val="0"/>
        <w:i w:val="0"/>
        <w:strike w:val="0"/>
        <w:dstrike w:val="0"/>
        <w:color w:val="000000"/>
        <w:sz w:val="28"/>
        <w:u w:val="none" w:color="000000"/>
        <w:vertAlign w:val="baseline"/>
      </w:rPr>
    </w:lvl>
    <w:lvl w:ilvl="1" w:tplc="F4889DCA">
      <w:start w:val="1"/>
      <w:numFmt w:val="bullet"/>
      <w:lvlText w:val="o"/>
      <w:lvlJc w:val="left"/>
      <w:pPr>
        <w:ind w:left="1440"/>
      </w:pPr>
      <w:rPr>
        <w:rFonts w:ascii="Segoe UI Symbol" w:eastAsia="Times New Roman" w:hAnsi="Segoe UI Symbol"/>
        <w:b w:val="0"/>
        <w:i w:val="0"/>
        <w:strike w:val="0"/>
        <w:dstrike w:val="0"/>
        <w:color w:val="000000"/>
        <w:sz w:val="28"/>
        <w:u w:val="none" w:color="000000"/>
        <w:vertAlign w:val="baseline"/>
      </w:rPr>
    </w:lvl>
    <w:lvl w:ilvl="2" w:tplc="D1FA1E24">
      <w:start w:val="1"/>
      <w:numFmt w:val="bullet"/>
      <w:lvlText w:val="▪"/>
      <w:lvlJc w:val="left"/>
      <w:pPr>
        <w:ind w:left="2160"/>
      </w:pPr>
      <w:rPr>
        <w:rFonts w:ascii="Segoe UI Symbol" w:eastAsia="Times New Roman" w:hAnsi="Segoe UI Symbol"/>
        <w:b w:val="0"/>
        <w:i w:val="0"/>
        <w:strike w:val="0"/>
        <w:dstrike w:val="0"/>
        <w:color w:val="000000"/>
        <w:sz w:val="28"/>
        <w:u w:val="none" w:color="000000"/>
        <w:vertAlign w:val="baseline"/>
      </w:rPr>
    </w:lvl>
    <w:lvl w:ilvl="3" w:tplc="A6D6141E">
      <w:start w:val="1"/>
      <w:numFmt w:val="bullet"/>
      <w:lvlText w:val="•"/>
      <w:lvlJc w:val="left"/>
      <w:pPr>
        <w:ind w:left="2880"/>
      </w:pPr>
      <w:rPr>
        <w:rFonts w:ascii="Arial" w:eastAsia="Times New Roman" w:hAnsi="Arial"/>
        <w:b w:val="0"/>
        <w:i w:val="0"/>
        <w:strike w:val="0"/>
        <w:dstrike w:val="0"/>
        <w:color w:val="000000"/>
        <w:sz w:val="28"/>
        <w:u w:val="none" w:color="000000"/>
        <w:vertAlign w:val="baseline"/>
      </w:rPr>
    </w:lvl>
    <w:lvl w:ilvl="4" w:tplc="0A40893C">
      <w:start w:val="1"/>
      <w:numFmt w:val="bullet"/>
      <w:lvlText w:val="o"/>
      <w:lvlJc w:val="left"/>
      <w:pPr>
        <w:ind w:left="3600"/>
      </w:pPr>
      <w:rPr>
        <w:rFonts w:ascii="Segoe UI Symbol" w:eastAsia="Times New Roman" w:hAnsi="Segoe UI Symbol"/>
        <w:b w:val="0"/>
        <w:i w:val="0"/>
        <w:strike w:val="0"/>
        <w:dstrike w:val="0"/>
        <w:color w:val="000000"/>
        <w:sz w:val="28"/>
        <w:u w:val="none" w:color="000000"/>
        <w:vertAlign w:val="baseline"/>
      </w:rPr>
    </w:lvl>
    <w:lvl w:ilvl="5" w:tplc="6E7E509E">
      <w:start w:val="1"/>
      <w:numFmt w:val="bullet"/>
      <w:lvlText w:val="▪"/>
      <w:lvlJc w:val="left"/>
      <w:pPr>
        <w:ind w:left="4320"/>
      </w:pPr>
      <w:rPr>
        <w:rFonts w:ascii="Segoe UI Symbol" w:eastAsia="Times New Roman" w:hAnsi="Segoe UI Symbol"/>
        <w:b w:val="0"/>
        <w:i w:val="0"/>
        <w:strike w:val="0"/>
        <w:dstrike w:val="0"/>
        <w:color w:val="000000"/>
        <w:sz w:val="28"/>
        <w:u w:val="none" w:color="000000"/>
        <w:vertAlign w:val="baseline"/>
      </w:rPr>
    </w:lvl>
    <w:lvl w:ilvl="6" w:tplc="27A8E552">
      <w:start w:val="1"/>
      <w:numFmt w:val="bullet"/>
      <w:lvlText w:val="•"/>
      <w:lvlJc w:val="left"/>
      <w:pPr>
        <w:ind w:left="5040"/>
      </w:pPr>
      <w:rPr>
        <w:rFonts w:ascii="Arial" w:eastAsia="Times New Roman" w:hAnsi="Arial"/>
        <w:b w:val="0"/>
        <w:i w:val="0"/>
        <w:strike w:val="0"/>
        <w:dstrike w:val="0"/>
        <w:color w:val="000000"/>
        <w:sz w:val="28"/>
        <w:u w:val="none" w:color="000000"/>
        <w:vertAlign w:val="baseline"/>
      </w:rPr>
    </w:lvl>
    <w:lvl w:ilvl="7" w:tplc="F672219A">
      <w:start w:val="1"/>
      <w:numFmt w:val="bullet"/>
      <w:lvlText w:val="o"/>
      <w:lvlJc w:val="left"/>
      <w:pPr>
        <w:ind w:left="5760"/>
      </w:pPr>
      <w:rPr>
        <w:rFonts w:ascii="Segoe UI Symbol" w:eastAsia="Times New Roman" w:hAnsi="Segoe UI Symbol"/>
        <w:b w:val="0"/>
        <w:i w:val="0"/>
        <w:strike w:val="0"/>
        <w:dstrike w:val="0"/>
        <w:color w:val="000000"/>
        <w:sz w:val="28"/>
        <w:u w:val="none" w:color="000000"/>
        <w:vertAlign w:val="baseline"/>
      </w:rPr>
    </w:lvl>
    <w:lvl w:ilvl="8" w:tplc="9D622056">
      <w:start w:val="1"/>
      <w:numFmt w:val="bullet"/>
      <w:lvlText w:val="▪"/>
      <w:lvlJc w:val="left"/>
      <w:pPr>
        <w:ind w:left="6480"/>
      </w:pPr>
      <w:rPr>
        <w:rFonts w:ascii="Segoe UI Symbol" w:eastAsia="Times New Roman" w:hAnsi="Segoe UI Symbol"/>
        <w:b w:val="0"/>
        <w:i w:val="0"/>
        <w:strike w:val="0"/>
        <w:dstrike w:val="0"/>
        <w:color w:val="000000"/>
        <w:sz w:val="28"/>
        <w:u w:val="none" w:color="000000"/>
        <w:vertAlign w:val="baseline"/>
      </w:rPr>
    </w:lvl>
  </w:abstractNum>
  <w:abstractNum w:abstractNumId="2">
    <w:nsid w:val="06616179"/>
    <w:multiLevelType w:val="multilevel"/>
    <w:tmpl w:val="595C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577C5B"/>
    <w:multiLevelType w:val="multilevel"/>
    <w:tmpl w:val="0BBE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3866BC"/>
    <w:multiLevelType w:val="hybridMultilevel"/>
    <w:tmpl w:val="128ABB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7F612E6"/>
    <w:multiLevelType w:val="multilevel"/>
    <w:tmpl w:val="5776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5F1F92"/>
    <w:multiLevelType w:val="hybridMultilevel"/>
    <w:tmpl w:val="12ACC8F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AED68EB"/>
    <w:multiLevelType w:val="hybridMultilevel"/>
    <w:tmpl w:val="268E8A26"/>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45D71D87"/>
    <w:multiLevelType w:val="hybridMultilevel"/>
    <w:tmpl w:val="EFC4FC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79327A0"/>
    <w:multiLevelType w:val="multilevel"/>
    <w:tmpl w:val="BD6212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57506F0D"/>
    <w:multiLevelType w:val="hybridMultilevel"/>
    <w:tmpl w:val="40D45DD4"/>
    <w:lvl w:ilvl="0" w:tplc="E4122020">
      <w:start w:val="1"/>
      <w:numFmt w:val="bullet"/>
      <w:lvlText w:val="•"/>
      <w:lvlJc w:val="left"/>
      <w:pPr>
        <w:ind w:left="760"/>
      </w:pPr>
      <w:rPr>
        <w:rFonts w:ascii="Arial" w:eastAsia="Times New Roman" w:hAnsi="Arial"/>
        <w:b w:val="0"/>
        <w:i w:val="0"/>
        <w:strike w:val="0"/>
        <w:dstrike w:val="0"/>
        <w:color w:val="000000"/>
        <w:sz w:val="28"/>
        <w:u w:val="none" w:color="000000"/>
        <w:vertAlign w:val="baseline"/>
      </w:rPr>
    </w:lvl>
    <w:lvl w:ilvl="1" w:tplc="D5D02B8A">
      <w:start w:val="1"/>
      <w:numFmt w:val="bullet"/>
      <w:lvlText w:val="-"/>
      <w:lvlJc w:val="left"/>
      <w:pPr>
        <w:ind w:left="871"/>
      </w:pPr>
      <w:rPr>
        <w:rFonts w:ascii="Times New Roman" w:eastAsia="Times New Roman" w:hAnsi="Times New Roman"/>
        <w:b w:val="0"/>
        <w:i w:val="0"/>
        <w:strike w:val="0"/>
        <w:dstrike w:val="0"/>
        <w:color w:val="000000"/>
        <w:sz w:val="28"/>
        <w:u w:val="none" w:color="000000"/>
        <w:vertAlign w:val="baseline"/>
      </w:rPr>
    </w:lvl>
    <w:lvl w:ilvl="2" w:tplc="99B2D576">
      <w:start w:val="1"/>
      <w:numFmt w:val="bullet"/>
      <w:lvlText w:val="▪"/>
      <w:lvlJc w:val="left"/>
      <w:pPr>
        <w:ind w:left="1788"/>
      </w:pPr>
      <w:rPr>
        <w:rFonts w:ascii="Times New Roman" w:eastAsia="Times New Roman" w:hAnsi="Times New Roman"/>
        <w:b w:val="0"/>
        <w:i w:val="0"/>
        <w:strike w:val="0"/>
        <w:dstrike w:val="0"/>
        <w:color w:val="000000"/>
        <w:sz w:val="28"/>
        <w:u w:val="none" w:color="000000"/>
        <w:vertAlign w:val="baseline"/>
      </w:rPr>
    </w:lvl>
    <w:lvl w:ilvl="3" w:tplc="A7480650">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4" w:tplc="797870C6">
      <w:start w:val="1"/>
      <w:numFmt w:val="bullet"/>
      <w:lvlText w:val="o"/>
      <w:lvlJc w:val="left"/>
      <w:pPr>
        <w:ind w:left="3228"/>
      </w:pPr>
      <w:rPr>
        <w:rFonts w:ascii="Times New Roman" w:eastAsia="Times New Roman" w:hAnsi="Times New Roman"/>
        <w:b w:val="0"/>
        <w:i w:val="0"/>
        <w:strike w:val="0"/>
        <w:dstrike w:val="0"/>
        <w:color w:val="000000"/>
        <w:sz w:val="28"/>
        <w:u w:val="none" w:color="000000"/>
        <w:vertAlign w:val="baseline"/>
      </w:rPr>
    </w:lvl>
    <w:lvl w:ilvl="5" w:tplc="D526B6A0">
      <w:start w:val="1"/>
      <w:numFmt w:val="bullet"/>
      <w:lvlText w:val="▪"/>
      <w:lvlJc w:val="left"/>
      <w:pPr>
        <w:ind w:left="3948"/>
      </w:pPr>
      <w:rPr>
        <w:rFonts w:ascii="Times New Roman" w:eastAsia="Times New Roman" w:hAnsi="Times New Roman"/>
        <w:b w:val="0"/>
        <w:i w:val="0"/>
        <w:strike w:val="0"/>
        <w:dstrike w:val="0"/>
        <w:color w:val="000000"/>
        <w:sz w:val="28"/>
        <w:u w:val="none" w:color="000000"/>
        <w:vertAlign w:val="baseline"/>
      </w:rPr>
    </w:lvl>
    <w:lvl w:ilvl="6" w:tplc="9A7871E8">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7" w:tplc="2CFC21FA">
      <w:start w:val="1"/>
      <w:numFmt w:val="bullet"/>
      <w:lvlText w:val="o"/>
      <w:lvlJc w:val="left"/>
      <w:pPr>
        <w:ind w:left="5388"/>
      </w:pPr>
      <w:rPr>
        <w:rFonts w:ascii="Times New Roman" w:eastAsia="Times New Roman" w:hAnsi="Times New Roman"/>
        <w:b w:val="0"/>
        <w:i w:val="0"/>
        <w:strike w:val="0"/>
        <w:dstrike w:val="0"/>
        <w:color w:val="000000"/>
        <w:sz w:val="28"/>
        <w:u w:val="none" w:color="000000"/>
        <w:vertAlign w:val="baseline"/>
      </w:rPr>
    </w:lvl>
    <w:lvl w:ilvl="8" w:tplc="E5628812">
      <w:start w:val="1"/>
      <w:numFmt w:val="bullet"/>
      <w:lvlText w:val="▪"/>
      <w:lvlJc w:val="left"/>
      <w:pPr>
        <w:ind w:left="6108"/>
      </w:pPr>
      <w:rPr>
        <w:rFonts w:ascii="Times New Roman" w:eastAsia="Times New Roman" w:hAnsi="Times New Roman"/>
        <w:b w:val="0"/>
        <w:i w:val="0"/>
        <w:strike w:val="0"/>
        <w:dstrike w:val="0"/>
        <w:color w:val="000000"/>
        <w:sz w:val="28"/>
        <w:u w:val="none" w:color="000000"/>
        <w:vertAlign w:val="baseline"/>
      </w:rPr>
    </w:lvl>
  </w:abstractNum>
  <w:abstractNum w:abstractNumId="11">
    <w:nsid w:val="65E54509"/>
    <w:multiLevelType w:val="hybridMultilevel"/>
    <w:tmpl w:val="79A2DD7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12F6F84"/>
    <w:multiLevelType w:val="multilevel"/>
    <w:tmpl w:val="F3AC8FD4"/>
    <w:lvl w:ilvl="0">
      <w:start w:val="1"/>
      <w:numFmt w:val="decimal"/>
      <w:lvlText w:val="%1"/>
      <w:lvlJc w:val="left"/>
      <w:pPr>
        <w:ind w:left="420" w:hanging="420"/>
      </w:pPr>
      <w:rPr>
        <w:rFonts w:cs="Times New Roman" w:hint="default"/>
      </w:rPr>
    </w:lvl>
    <w:lvl w:ilvl="1">
      <w:start w:val="1"/>
      <w:numFmt w:val="decimal"/>
      <w:lvlText w:val="%1.%2"/>
      <w:lvlJc w:val="left"/>
      <w:pPr>
        <w:ind w:left="465" w:hanging="420"/>
      </w:pPr>
      <w:rPr>
        <w:rFonts w:cs="Times New Roman" w:hint="default"/>
      </w:rPr>
    </w:lvl>
    <w:lvl w:ilvl="2">
      <w:start w:val="1"/>
      <w:numFmt w:val="decimal"/>
      <w:lvlText w:val="%1.%2.%3"/>
      <w:lvlJc w:val="left"/>
      <w:pPr>
        <w:ind w:left="810" w:hanging="720"/>
      </w:pPr>
      <w:rPr>
        <w:rFonts w:cs="Times New Roman" w:hint="default"/>
      </w:rPr>
    </w:lvl>
    <w:lvl w:ilvl="3">
      <w:start w:val="1"/>
      <w:numFmt w:val="decimal"/>
      <w:lvlText w:val="%1.%2.%3.%4"/>
      <w:lvlJc w:val="left"/>
      <w:pPr>
        <w:ind w:left="855" w:hanging="720"/>
      </w:pPr>
      <w:rPr>
        <w:rFonts w:cs="Times New Roman" w:hint="default"/>
      </w:rPr>
    </w:lvl>
    <w:lvl w:ilvl="4">
      <w:start w:val="1"/>
      <w:numFmt w:val="decimal"/>
      <w:lvlText w:val="%1.%2.%3.%4.%5"/>
      <w:lvlJc w:val="left"/>
      <w:pPr>
        <w:ind w:left="1260" w:hanging="1080"/>
      </w:pPr>
      <w:rPr>
        <w:rFonts w:cs="Times New Roman" w:hint="default"/>
      </w:rPr>
    </w:lvl>
    <w:lvl w:ilvl="5">
      <w:start w:val="1"/>
      <w:numFmt w:val="decimal"/>
      <w:lvlText w:val="%1.%2.%3.%4.%5.%6"/>
      <w:lvlJc w:val="left"/>
      <w:pPr>
        <w:ind w:left="1305" w:hanging="1080"/>
      </w:pPr>
      <w:rPr>
        <w:rFonts w:cs="Times New Roman" w:hint="default"/>
      </w:rPr>
    </w:lvl>
    <w:lvl w:ilvl="6">
      <w:start w:val="1"/>
      <w:numFmt w:val="decimal"/>
      <w:lvlText w:val="%1.%2.%3.%4.%5.%6.%7"/>
      <w:lvlJc w:val="left"/>
      <w:pPr>
        <w:ind w:left="1710" w:hanging="1440"/>
      </w:pPr>
      <w:rPr>
        <w:rFonts w:cs="Times New Roman" w:hint="default"/>
      </w:rPr>
    </w:lvl>
    <w:lvl w:ilvl="7">
      <w:start w:val="1"/>
      <w:numFmt w:val="decimal"/>
      <w:lvlText w:val="%1.%2.%3.%4.%5.%6.%7.%8"/>
      <w:lvlJc w:val="left"/>
      <w:pPr>
        <w:ind w:left="1755" w:hanging="1440"/>
      </w:pPr>
      <w:rPr>
        <w:rFonts w:cs="Times New Roman" w:hint="default"/>
      </w:rPr>
    </w:lvl>
    <w:lvl w:ilvl="8">
      <w:start w:val="1"/>
      <w:numFmt w:val="decimal"/>
      <w:lvlText w:val="%9."/>
      <w:lvlJc w:val="left"/>
      <w:pPr>
        <w:ind w:left="2084" w:hanging="1800"/>
      </w:pPr>
      <w:rPr>
        <w:rFonts w:cs="Times New Roman" w:hint="default"/>
      </w:rPr>
    </w:lvl>
  </w:abstractNum>
  <w:abstractNum w:abstractNumId="13">
    <w:nsid w:val="743D1B89"/>
    <w:multiLevelType w:val="hybridMultilevel"/>
    <w:tmpl w:val="AE0697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CB922A7"/>
    <w:multiLevelType w:val="multilevel"/>
    <w:tmpl w:val="4838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4"/>
  </w:num>
  <w:num w:numId="4">
    <w:abstractNumId w:val="7"/>
  </w:num>
  <w:num w:numId="5">
    <w:abstractNumId w:val="14"/>
  </w:num>
  <w:num w:numId="6">
    <w:abstractNumId w:val="1"/>
  </w:num>
  <w:num w:numId="7">
    <w:abstractNumId w:val="3"/>
  </w:num>
  <w:num w:numId="8">
    <w:abstractNumId w:val="6"/>
  </w:num>
  <w:num w:numId="9">
    <w:abstractNumId w:val="5"/>
  </w:num>
  <w:num w:numId="10">
    <w:abstractNumId w:val="2"/>
  </w:num>
  <w:num w:numId="11">
    <w:abstractNumId w:val="10"/>
  </w:num>
  <w:num w:numId="12">
    <w:abstractNumId w:val="11"/>
  </w:num>
  <w:num w:numId="13">
    <w:abstractNumId w:val="13"/>
  </w:num>
  <w:num w:numId="14">
    <w:abstractNumId w:val="12"/>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13C1"/>
    <w:rsid w:val="00016732"/>
    <w:rsid w:val="00032678"/>
    <w:rsid w:val="00042ED2"/>
    <w:rsid w:val="00081D21"/>
    <w:rsid w:val="00085FF7"/>
    <w:rsid w:val="00090DF1"/>
    <w:rsid w:val="000E0CA5"/>
    <w:rsid w:val="0013396A"/>
    <w:rsid w:val="0013486E"/>
    <w:rsid w:val="001826DF"/>
    <w:rsid w:val="001D44A2"/>
    <w:rsid w:val="002365B2"/>
    <w:rsid w:val="00287788"/>
    <w:rsid w:val="002B1B2F"/>
    <w:rsid w:val="002C0E6A"/>
    <w:rsid w:val="00313FDC"/>
    <w:rsid w:val="0031782A"/>
    <w:rsid w:val="003218B5"/>
    <w:rsid w:val="00347146"/>
    <w:rsid w:val="003567F8"/>
    <w:rsid w:val="00360C29"/>
    <w:rsid w:val="00363749"/>
    <w:rsid w:val="003F64A8"/>
    <w:rsid w:val="00407FB3"/>
    <w:rsid w:val="00414264"/>
    <w:rsid w:val="00414C4E"/>
    <w:rsid w:val="004C281F"/>
    <w:rsid w:val="00512617"/>
    <w:rsid w:val="0054429E"/>
    <w:rsid w:val="0058268C"/>
    <w:rsid w:val="005861F6"/>
    <w:rsid w:val="005C79E2"/>
    <w:rsid w:val="00610698"/>
    <w:rsid w:val="00653F9D"/>
    <w:rsid w:val="006705DF"/>
    <w:rsid w:val="006A1B32"/>
    <w:rsid w:val="006A5524"/>
    <w:rsid w:val="006E0549"/>
    <w:rsid w:val="006F494F"/>
    <w:rsid w:val="00711659"/>
    <w:rsid w:val="007D4C1F"/>
    <w:rsid w:val="007F766D"/>
    <w:rsid w:val="008321A8"/>
    <w:rsid w:val="00843423"/>
    <w:rsid w:val="00865375"/>
    <w:rsid w:val="00893CE7"/>
    <w:rsid w:val="008B4727"/>
    <w:rsid w:val="008C5565"/>
    <w:rsid w:val="008D2872"/>
    <w:rsid w:val="008D2FEE"/>
    <w:rsid w:val="00924D21"/>
    <w:rsid w:val="00937597"/>
    <w:rsid w:val="00937DC8"/>
    <w:rsid w:val="00945F26"/>
    <w:rsid w:val="00984954"/>
    <w:rsid w:val="009B040B"/>
    <w:rsid w:val="009D6986"/>
    <w:rsid w:val="009E38EC"/>
    <w:rsid w:val="00A06327"/>
    <w:rsid w:val="00A11631"/>
    <w:rsid w:val="00A15A13"/>
    <w:rsid w:val="00A9468F"/>
    <w:rsid w:val="00AC7A0B"/>
    <w:rsid w:val="00AE41F1"/>
    <w:rsid w:val="00AE5E57"/>
    <w:rsid w:val="00B062E0"/>
    <w:rsid w:val="00B334A2"/>
    <w:rsid w:val="00B42075"/>
    <w:rsid w:val="00BA7100"/>
    <w:rsid w:val="00BF6F62"/>
    <w:rsid w:val="00C05409"/>
    <w:rsid w:val="00C33903"/>
    <w:rsid w:val="00C42DA9"/>
    <w:rsid w:val="00CA2E34"/>
    <w:rsid w:val="00D467E9"/>
    <w:rsid w:val="00D519C9"/>
    <w:rsid w:val="00D543BB"/>
    <w:rsid w:val="00D549C3"/>
    <w:rsid w:val="00D56E13"/>
    <w:rsid w:val="00D974B7"/>
    <w:rsid w:val="00DB5345"/>
    <w:rsid w:val="00E047CE"/>
    <w:rsid w:val="00E34249"/>
    <w:rsid w:val="00E458C2"/>
    <w:rsid w:val="00E7408B"/>
    <w:rsid w:val="00EA4D71"/>
    <w:rsid w:val="00EA5068"/>
    <w:rsid w:val="00EC2FAA"/>
    <w:rsid w:val="00F13B6C"/>
    <w:rsid w:val="00F203B5"/>
    <w:rsid w:val="00F34CC4"/>
    <w:rsid w:val="00F36566"/>
    <w:rsid w:val="00F4070B"/>
    <w:rsid w:val="00F968DF"/>
    <w:rsid w:val="00FA532F"/>
    <w:rsid w:val="00FC5A7F"/>
    <w:rsid w:val="00FF13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3C1"/>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слово и"/>
    <w:basedOn w:val="Normal"/>
    <w:uiPriority w:val="99"/>
    <w:rsid w:val="00FF13C1"/>
    <w:pPr>
      <w:autoSpaceDE w:val="0"/>
      <w:autoSpaceDN w:val="0"/>
      <w:adjustRightInd w:val="0"/>
      <w:ind w:firstLine="709"/>
    </w:pPr>
    <w:rPr>
      <w:color w:val="000000"/>
      <w:lang w:eastAsia="en-US"/>
    </w:rPr>
  </w:style>
  <w:style w:type="character" w:customStyle="1" w:styleId="2">
    <w:name w:val="Основной текст (2)_"/>
    <w:link w:val="20"/>
    <w:uiPriority w:val="99"/>
    <w:locked/>
    <w:rsid w:val="00FF13C1"/>
    <w:rPr>
      <w:sz w:val="28"/>
      <w:shd w:val="clear" w:color="auto" w:fill="FFFFFF"/>
    </w:rPr>
  </w:style>
  <w:style w:type="paragraph" w:customStyle="1" w:styleId="20">
    <w:name w:val="Основной текст (2)"/>
    <w:basedOn w:val="Normal"/>
    <w:link w:val="2"/>
    <w:uiPriority w:val="99"/>
    <w:rsid w:val="00FF13C1"/>
    <w:pPr>
      <w:widowControl w:val="0"/>
      <w:shd w:val="clear" w:color="auto" w:fill="FFFFFF"/>
      <w:spacing w:after="540" w:line="322" w:lineRule="exact"/>
      <w:ind w:hanging="360"/>
      <w:jc w:val="center"/>
    </w:pPr>
    <w:rPr>
      <w:rFonts w:ascii="Calibri" w:eastAsia="Calibri" w:hAnsi="Calibri"/>
      <w:sz w:val="28"/>
      <w:szCs w:val="20"/>
    </w:rPr>
  </w:style>
  <w:style w:type="character" w:customStyle="1" w:styleId="9">
    <w:name w:val="Основной текст (9)_"/>
    <w:link w:val="90"/>
    <w:uiPriority w:val="99"/>
    <w:locked/>
    <w:rsid w:val="00FF13C1"/>
    <w:rPr>
      <w:i/>
      <w:sz w:val="26"/>
      <w:shd w:val="clear" w:color="auto" w:fill="FFFFFF"/>
    </w:rPr>
  </w:style>
  <w:style w:type="paragraph" w:customStyle="1" w:styleId="90">
    <w:name w:val="Основной текст (9)"/>
    <w:basedOn w:val="Normal"/>
    <w:link w:val="9"/>
    <w:uiPriority w:val="99"/>
    <w:rsid w:val="00FF13C1"/>
    <w:pPr>
      <w:widowControl w:val="0"/>
      <w:shd w:val="clear" w:color="auto" w:fill="FFFFFF"/>
      <w:spacing w:line="480" w:lineRule="exact"/>
      <w:jc w:val="both"/>
    </w:pPr>
    <w:rPr>
      <w:rFonts w:ascii="Calibri" w:eastAsia="Calibri" w:hAnsi="Calibri"/>
      <w:i/>
      <w:sz w:val="26"/>
      <w:szCs w:val="20"/>
    </w:rPr>
  </w:style>
  <w:style w:type="character" w:customStyle="1" w:styleId="c1">
    <w:name w:val="c1"/>
    <w:basedOn w:val="DefaultParagraphFont"/>
    <w:uiPriority w:val="99"/>
    <w:rsid w:val="00843423"/>
    <w:rPr>
      <w:rFonts w:cs="Times New Roman"/>
    </w:rPr>
  </w:style>
  <w:style w:type="paragraph" w:customStyle="1" w:styleId="Default">
    <w:name w:val="Default"/>
    <w:uiPriority w:val="99"/>
    <w:rsid w:val="00843423"/>
    <w:pPr>
      <w:autoSpaceDE w:val="0"/>
      <w:autoSpaceDN w:val="0"/>
      <w:adjustRightInd w:val="0"/>
    </w:pPr>
    <w:rPr>
      <w:rFonts w:ascii="Times New Roman" w:hAnsi="Times New Roman"/>
      <w:color w:val="000000"/>
      <w:sz w:val="24"/>
      <w:szCs w:val="24"/>
      <w:lang w:eastAsia="en-US"/>
    </w:rPr>
  </w:style>
  <w:style w:type="character" w:customStyle="1" w:styleId="213pt">
    <w:name w:val="Основной текст (2) + 13 pt"/>
    <w:aliases w:val="Курсив"/>
    <w:uiPriority w:val="99"/>
    <w:rsid w:val="00032678"/>
    <w:rPr>
      <w:rFonts w:ascii="Times New Roman" w:hAnsi="Times New Roman"/>
      <w:i/>
      <w:color w:val="000000"/>
      <w:spacing w:val="0"/>
      <w:w w:val="100"/>
      <w:position w:val="0"/>
      <w:sz w:val="26"/>
      <w:u w:val="none"/>
      <w:lang w:val="ru-RU" w:eastAsia="ru-RU"/>
    </w:rPr>
  </w:style>
  <w:style w:type="character" w:customStyle="1" w:styleId="10">
    <w:name w:val="Основной текст (10)_"/>
    <w:link w:val="100"/>
    <w:uiPriority w:val="99"/>
    <w:locked/>
    <w:rsid w:val="00032678"/>
    <w:rPr>
      <w:b/>
      <w:i/>
      <w:sz w:val="26"/>
      <w:shd w:val="clear" w:color="auto" w:fill="FFFFFF"/>
    </w:rPr>
  </w:style>
  <w:style w:type="paragraph" w:customStyle="1" w:styleId="100">
    <w:name w:val="Основной текст (10)"/>
    <w:basedOn w:val="Normal"/>
    <w:link w:val="10"/>
    <w:uiPriority w:val="99"/>
    <w:rsid w:val="00032678"/>
    <w:pPr>
      <w:widowControl w:val="0"/>
      <w:shd w:val="clear" w:color="auto" w:fill="FFFFFF"/>
      <w:spacing w:after="660" w:line="240" w:lineRule="atLeast"/>
      <w:jc w:val="both"/>
    </w:pPr>
    <w:rPr>
      <w:rFonts w:ascii="Calibri" w:eastAsia="Calibri" w:hAnsi="Calibri"/>
      <w:b/>
      <w:i/>
      <w:sz w:val="26"/>
      <w:szCs w:val="20"/>
    </w:rPr>
  </w:style>
  <w:style w:type="character" w:customStyle="1" w:styleId="c7">
    <w:name w:val="c7"/>
    <w:basedOn w:val="DefaultParagraphFont"/>
    <w:uiPriority w:val="99"/>
    <w:rsid w:val="000E0CA5"/>
    <w:rPr>
      <w:rFonts w:cs="Times New Roman"/>
    </w:rPr>
  </w:style>
  <w:style w:type="paragraph" w:styleId="ListParagraph">
    <w:name w:val="List Paragraph"/>
    <w:basedOn w:val="Normal"/>
    <w:uiPriority w:val="99"/>
    <w:qFormat/>
    <w:rsid w:val="000E0CA5"/>
    <w:pPr>
      <w:ind w:left="720"/>
      <w:contextualSpacing/>
    </w:pPr>
  </w:style>
  <w:style w:type="table" w:styleId="TableGrid">
    <w:name w:val="Table Grid"/>
    <w:basedOn w:val="TableNormal"/>
    <w:uiPriority w:val="99"/>
    <w:rsid w:val="00B062E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0pt">
    <w:name w:val="Основной текст (11) + Интервал 0 pt"/>
    <w:basedOn w:val="DefaultParagraphFont"/>
    <w:uiPriority w:val="99"/>
    <w:rsid w:val="00E047CE"/>
    <w:rPr>
      <w:rFonts w:ascii="Arial" w:hAnsi="Arial" w:cs="Arial"/>
      <w:color w:val="000000"/>
      <w:spacing w:val="-10"/>
      <w:w w:val="100"/>
      <w:position w:val="0"/>
      <w:sz w:val="24"/>
      <w:szCs w:val="24"/>
      <w:shd w:val="clear" w:color="auto" w:fill="FFFFFF"/>
      <w:lang w:val="ru-RU" w:eastAsia="ru-RU"/>
    </w:rPr>
  </w:style>
  <w:style w:type="character" w:customStyle="1" w:styleId="11">
    <w:name w:val="Основной текст (11)_"/>
    <w:basedOn w:val="DefaultParagraphFont"/>
    <w:link w:val="110"/>
    <w:uiPriority w:val="99"/>
    <w:locked/>
    <w:rsid w:val="00E047CE"/>
    <w:rPr>
      <w:rFonts w:ascii="Arial" w:hAnsi="Arial" w:cs="Times New Roman"/>
      <w:shd w:val="clear" w:color="auto" w:fill="FFFFFF"/>
    </w:rPr>
  </w:style>
  <w:style w:type="paragraph" w:customStyle="1" w:styleId="110">
    <w:name w:val="Основной текст (11)"/>
    <w:basedOn w:val="Normal"/>
    <w:link w:val="11"/>
    <w:uiPriority w:val="99"/>
    <w:rsid w:val="00E047CE"/>
    <w:pPr>
      <w:widowControl w:val="0"/>
      <w:shd w:val="clear" w:color="auto" w:fill="FFFFFF"/>
      <w:spacing w:before="240" w:line="274" w:lineRule="exact"/>
      <w:ind w:firstLine="740"/>
      <w:jc w:val="both"/>
    </w:pPr>
    <w:rPr>
      <w:rFonts w:ascii="Arial" w:eastAsia="Calibri" w:hAnsi="Arial"/>
      <w:sz w:val="22"/>
      <w:szCs w:val="22"/>
      <w:shd w:val="clear" w:color="auto" w:fill="FFFFFF"/>
      <w:lang w:eastAsia="en-US"/>
    </w:rPr>
  </w:style>
  <w:style w:type="character" w:customStyle="1" w:styleId="c6">
    <w:name w:val="c6"/>
    <w:basedOn w:val="DefaultParagraphFont"/>
    <w:uiPriority w:val="99"/>
    <w:rsid w:val="00E047C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13</Pages>
  <Words>3247</Words>
  <Characters>18512</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Санкт-Петербургское государственное бюджетное учреждение здравоохранения «Детский пульмонологический санаторий «Салют» » Адмиралтейского района Санкт-Петербурга</dc:title>
  <dc:subject/>
  <dc:creator>PC II</dc:creator>
  <cp:keywords/>
  <dc:description/>
  <cp:lastModifiedBy>User</cp:lastModifiedBy>
  <cp:revision>2</cp:revision>
  <cp:lastPrinted>2019-09-10T06:57:00Z</cp:lastPrinted>
  <dcterms:created xsi:type="dcterms:W3CDTF">2019-09-16T12:15:00Z</dcterms:created>
  <dcterms:modified xsi:type="dcterms:W3CDTF">2019-09-16T12:15:00Z</dcterms:modified>
</cp:coreProperties>
</file>